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4DC" w:rsidRPr="00FF6580" w:rsidRDefault="007704DC" w:rsidP="00EE5348">
      <w:pPr>
        <w:widowControl w:val="0"/>
        <w:jc w:val="center"/>
        <w:rPr>
          <w:b/>
          <w:bCs/>
          <w:sz w:val="32"/>
          <w:szCs w:val="32"/>
        </w:rPr>
      </w:pPr>
    </w:p>
    <w:p w:rsidR="007704DC" w:rsidRDefault="007704DC" w:rsidP="00EE5348">
      <w:pPr>
        <w:widowControl w:val="0"/>
        <w:jc w:val="center"/>
        <w:rPr>
          <w:b/>
          <w:bCs/>
          <w:sz w:val="32"/>
          <w:szCs w:val="32"/>
        </w:rPr>
      </w:pPr>
    </w:p>
    <w:p w:rsidR="007704DC" w:rsidRDefault="007704DC" w:rsidP="00EE5348">
      <w:pPr>
        <w:widowControl w:val="0"/>
        <w:jc w:val="center"/>
        <w:rPr>
          <w:b/>
          <w:bCs/>
          <w:sz w:val="32"/>
          <w:szCs w:val="32"/>
        </w:rPr>
      </w:pPr>
    </w:p>
    <w:p w:rsidR="007704DC" w:rsidRDefault="007704DC" w:rsidP="00EE5348">
      <w:pPr>
        <w:widowControl w:val="0"/>
        <w:jc w:val="center"/>
        <w:rPr>
          <w:b/>
          <w:bCs/>
          <w:sz w:val="32"/>
          <w:szCs w:val="32"/>
        </w:rPr>
      </w:pPr>
    </w:p>
    <w:p w:rsidR="007704DC" w:rsidRDefault="007704DC" w:rsidP="00EE5348">
      <w:pPr>
        <w:widowControl w:val="0"/>
        <w:jc w:val="center"/>
        <w:rPr>
          <w:b/>
          <w:bCs/>
          <w:sz w:val="32"/>
          <w:szCs w:val="32"/>
        </w:rPr>
      </w:pPr>
    </w:p>
    <w:p w:rsidR="007704DC" w:rsidRDefault="007704DC" w:rsidP="00EE5348">
      <w:pPr>
        <w:widowControl w:val="0"/>
        <w:jc w:val="center"/>
        <w:rPr>
          <w:b/>
          <w:bCs/>
          <w:sz w:val="32"/>
          <w:szCs w:val="32"/>
        </w:rPr>
      </w:pPr>
    </w:p>
    <w:p w:rsidR="007704DC" w:rsidRDefault="007704DC" w:rsidP="00EE5348">
      <w:pPr>
        <w:widowControl w:val="0"/>
        <w:jc w:val="center"/>
        <w:rPr>
          <w:b/>
          <w:bCs/>
          <w:sz w:val="32"/>
          <w:szCs w:val="32"/>
        </w:rPr>
      </w:pPr>
    </w:p>
    <w:p w:rsidR="007704DC" w:rsidRDefault="007704DC" w:rsidP="00EE5348">
      <w:pPr>
        <w:widowControl w:val="0"/>
        <w:jc w:val="center"/>
        <w:rPr>
          <w:b/>
          <w:bCs/>
          <w:sz w:val="32"/>
          <w:szCs w:val="32"/>
        </w:rPr>
      </w:pPr>
    </w:p>
    <w:p w:rsidR="007704DC" w:rsidRPr="00FF6580" w:rsidRDefault="007704DC" w:rsidP="00EE5348">
      <w:pPr>
        <w:widowControl w:val="0"/>
        <w:jc w:val="center"/>
        <w:rPr>
          <w:b/>
          <w:bCs/>
          <w:sz w:val="32"/>
          <w:szCs w:val="32"/>
        </w:rPr>
      </w:pPr>
      <w:r w:rsidRPr="00FF6580">
        <w:rPr>
          <w:b/>
          <w:bCs/>
          <w:sz w:val="32"/>
          <w:szCs w:val="32"/>
        </w:rPr>
        <w:t>ПЛАН-КОНСПЕКТ</w:t>
      </w:r>
    </w:p>
    <w:p w:rsidR="007704DC" w:rsidRPr="00FF6580" w:rsidRDefault="007704DC" w:rsidP="00EE5348">
      <w:pPr>
        <w:widowControl w:val="0"/>
        <w:jc w:val="center"/>
        <w:rPr>
          <w:b/>
          <w:bCs/>
          <w:sz w:val="32"/>
          <w:szCs w:val="32"/>
        </w:rPr>
      </w:pPr>
    </w:p>
    <w:p w:rsidR="007704DC" w:rsidRPr="007704DC" w:rsidRDefault="007704DC" w:rsidP="00EE5348">
      <w:pPr>
        <w:widowControl w:val="0"/>
        <w:overflowPunct w:val="0"/>
        <w:autoSpaceDE w:val="0"/>
        <w:autoSpaceDN w:val="0"/>
        <w:adjustRightInd w:val="0"/>
        <w:jc w:val="center"/>
        <w:rPr>
          <w:sz w:val="32"/>
          <w:szCs w:val="32"/>
        </w:rPr>
      </w:pPr>
      <w:r w:rsidRPr="007704DC">
        <w:rPr>
          <w:sz w:val="32"/>
          <w:szCs w:val="32"/>
        </w:rPr>
        <w:t>проведения практического занятия с неработающим населением</w:t>
      </w:r>
    </w:p>
    <w:p w:rsidR="007704DC" w:rsidRPr="00FF6580" w:rsidRDefault="007704DC" w:rsidP="00EE5348">
      <w:pPr>
        <w:widowControl w:val="0"/>
        <w:jc w:val="center"/>
        <w:rPr>
          <w:sz w:val="36"/>
          <w:szCs w:val="32"/>
        </w:rPr>
      </w:pPr>
    </w:p>
    <w:p w:rsidR="007704DC" w:rsidRPr="00FF6580" w:rsidRDefault="007704DC" w:rsidP="00EE5348">
      <w:pPr>
        <w:widowControl w:val="0"/>
        <w:ind w:right="-449"/>
        <w:jc w:val="center"/>
        <w:rPr>
          <w:sz w:val="36"/>
          <w:szCs w:val="36"/>
        </w:rPr>
      </w:pPr>
    </w:p>
    <w:p w:rsidR="007704DC" w:rsidRPr="00FF6580" w:rsidRDefault="007704DC" w:rsidP="00EE5348">
      <w:pPr>
        <w:widowControl w:val="0"/>
        <w:shd w:val="clear" w:color="auto" w:fill="FFFFFF"/>
        <w:spacing w:before="48" w:line="240" w:lineRule="exact"/>
        <w:ind w:left="1632" w:right="1229" w:hanging="874"/>
        <w:jc w:val="center"/>
        <w:rPr>
          <w:b/>
          <w:bCs/>
          <w:sz w:val="36"/>
          <w:szCs w:val="36"/>
        </w:rPr>
      </w:pPr>
    </w:p>
    <w:p w:rsidR="007704DC" w:rsidRPr="00FF6580" w:rsidRDefault="007704DC" w:rsidP="00EE5348">
      <w:pPr>
        <w:widowControl w:val="0"/>
        <w:shd w:val="clear" w:color="auto" w:fill="FFFFFF"/>
        <w:spacing w:before="48" w:line="240" w:lineRule="exact"/>
        <w:ind w:left="1632" w:right="1229" w:hanging="874"/>
        <w:jc w:val="center"/>
        <w:rPr>
          <w:b/>
          <w:bCs/>
          <w:sz w:val="36"/>
          <w:szCs w:val="36"/>
        </w:rPr>
      </w:pPr>
    </w:p>
    <w:p w:rsidR="007704DC" w:rsidRPr="00FF6580" w:rsidRDefault="007704DC" w:rsidP="00EE5348">
      <w:pPr>
        <w:widowControl w:val="0"/>
        <w:shd w:val="clear" w:color="auto" w:fill="FFFFFF"/>
        <w:ind w:left="470" w:right="351" w:hanging="514"/>
        <w:jc w:val="center"/>
        <w:rPr>
          <w:b/>
          <w:bCs/>
          <w:sz w:val="32"/>
          <w:szCs w:val="32"/>
        </w:rPr>
      </w:pPr>
      <w:r>
        <w:rPr>
          <w:b/>
          <w:bCs/>
          <w:sz w:val="32"/>
          <w:szCs w:val="32"/>
        </w:rPr>
        <w:t>Тема № 7</w:t>
      </w:r>
    </w:p>
    <w:p w:rsidR="007704DC" w:rsidRPr="00FF6580" w:rsidRDefault="007704DC" w:rsidP="00EE5348">
      <w:pPr>
        <w:widowControl w:val="0"/>
        <w:jc w:val="center"/>
        <w:rPr>
          <w:b/>
          <w:bCs/>
          <w:sz w:val="36"/>
          <w:szCs w:val="36"/>
        </w:rPr>
      </w:pPr>
    </w:p>
    <w:p w:rsidR="007704DC" w:rsidRPr="007704DC" w:rsidRDefault="007704DC" w:rsidP="00EE5348">
      <w:pPr>
        <w:widowControl w:val="0"/>
        <w:ind w:right="88"/>
        <w:jc w:val="center"/>
        <w:rPr>
          <w:b/>
          <w:bCs/>
          <w:snapToGrid w:val="0"/>
          <w:spacing w:val="-12"/>
          <w:sz w:val="32"/>
          <w:szCs w:val="32"/>
        </w:rPr>
      </w:pPr>
      <w:r w:rsidRPr="007704DC">
        <w:rPr>
          <w:b/>
          <w:bCs/>
          <w:snapToGrid w:val="0"/>
          <w:spacing w:val="-12"/>
          <w:sz w:val="32"/>
          <w:szCs w:val="32"/>
        </w:rPr>
        <w:t>«</w:t>
      </w:r>
      <w:r w:rsidRPr="007704DC">
        <w:rPr>
          <w:b/>
          <w:sz w:val="32"/>
          <w:szCs w:val="32"/>
        </w:rPr>
        <w:t>Оказание первой помощи. Основы ухода за больными</w:t>
      </w:r>
      <w:r w:rsidRPr="007704DC">
        <w:rPr>
          <w:b/>
          <w:bCs/>
          <w:snapToGrid w:val="0"/>
          <w:spacing w:val="-12"/>
          <w:sz w:val="32"/>
          <w:szCs w:val="32"/>
        </w:rPr>
        <w:t>»</w:t>
      </w:r>
    </w:p>
    <w:p w:rsidR="007704DC" w:rsidRPr="00FF6580" w:rsidRDefault="007704DC" w:rsidP="00EE5348">
      <w:pPr>
        <w:widowControl w:val="0"/>
        <w:jc w:val="center"/>
        <w:rPr>
          <w:b/>
          <w:bCs/>
          <w:sz w:val="28"/>
          <w:szCs w:val="28"/>
        </w:rPr>
      </w:pPr>
    </w:p>
    <w:p w:rsidR="007704DC" w:rsidRPr="00FF6580" w:rsidRDefault="007704DC" w:rsidP="00EE5348">
      <w:pPr>
        <w:widowControl w:val="0"/>
        <w:jc w:val="center"/>
        <w:rPr>
          <w:b/>
          <w:bCs/>
          <w:sz w:val="28"/>
          <w:szCs w:val="28"/>
        </w:rPr>
      </w:pPr>
    </w:p>
    <w:p w:rsidR="007704DC" w:rsidRPr="00532AD8" w:rsidRDefault="007704DC" w:rsidP="00EE5348">
      <w:pPr>
        <w:widowControl w:val="0"/>
        <w:jc w:val="center"/>
        <w:rPr>
          <w:b/>
          <w:bCs/>
          <w:color w:val="FF0000"/>
          <w:sz w:val="28"/>
          <w:szCs w:val="28"/>
        </w:rPr>
      </w:pPr>
    </w:p>
    <w:p w:rsidR="007704DC" w:rsidRPr="00532AD8" w:rsidRDefault="007704DC" w:rsidP="00EE5348">
      <w:pPr>
        <w:widowControl w:val="0"/>
        <w:jc w:val="center"/>
        <w:rPr>
          <w:b/>
          <w:bCs/>
          <w:color w:val="FF0000"/>
          <w:sz w:val="28"/>
          <w:szCs w:val="28"/>
        </w:rPr>
      </w:pPr>
    </w:p>
    <w:p w:rsidR="007704DC" w:rsidRPr="00532AD8" w:rsidRDefault="007704DC" w:rsidP="00EE5348">
      <w:pPr>
        <w:widowControl w:val="0"/>
        <w:jc w:val="center"/>
        <w:rPr>
          <w:b/>
          <w:bCs/>
          <w:color w:val="FF0000"/>
          <w:sz w:val="28"/>
          <w:szCs w:val="28"/>
        </w:rPr>
      </w:pPr>
    </w:p>
    <w:p w:rsidR="007704DC" w:rsidRPr="00532AD8" w:rsidRDefault="007704DC" w:rsidP="00EE5348">
      <w:pPr>
        <w:widowControl w:val="0"/>
        <w:jc w:val="center"/>
        <w:rPr>
          <w:b/>
          <w:bCs/>
          <w:color w:val="FF0000"/>
          <w:sz w:val="28"/>
          <w:szCs w:val="28"/>
        </w:rPr>
      </w:pPr>
    </w:p>
    <w:p w:rsidR="007704DC" w:rsidRPr="00532AD8" w:rsidRDefault="007704DC" w:rsidP="00EE5348">
      <w:pPr>
        <w:widowControl w:val="0"/>
        <w:jc w:val="center"/>
        <w:rPr>
          <w:b/>
          <w:bCs/>
          <w:color w:val="FF0000"/>
          <w:sz w:val="28"/>
          <w:szCs w:val="28"/>
        </w:rPr>
      </w:pPr>
    </w:p>
    <w:p w:rsidR="0003373F" w:rsidRDefault="0003373F" w:rsidP="00EE5348">
      <w:pPr>
        <w:widowControl w:val="0"/>
      </w:pPr>
    </w:p>
    <w:p w:rsidR="007704DC" w:rsidRDefault="007704DC" w:rsidP="00EE5348">
      <w:pPr>
        <w:widowControl w:val="0"/>
      </w:pPr>
    </w:p>
    <w:p w:rsidR="007704DC" w:rsidRDefault="007704DC"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rPr>
      </w:pPr>
    </w:p>
    <w:p w:rsidR="00EE5348" w:rsidRDefault="00EE5348" w:rsidP="00EE5348">
      <w:pPr>
        <w:widowControl w:val="0"/>
        <w:overflowPunct w:val="0"/>
        <w:autoSpaceDE w:val="0"/>
        <w:autoSpaceDN w:val="0"/>
        <w:adjustRightInd w:val="0"/>
        <w:rPr>
          <w:sz w:val="28"/>
          <w:szCs w:val="20"/>
        </w:rPr>
      </w:pPr>
    </w:p>
    <w:p w:rsidR="007704DC" w:rsidRPr="000C0080" w:rsidRDefault="007704DC" w:rsidP="00EE5348">
      <w:pPr>
        <w:widowControl w:val="0"/>
        <w:overflowPunct w:val="0"/>
        <w:autoSpaceDE w:val="0"/>
        <w:autoSpaceDN w:val="0"/>
        <w:adjustRightInd w:val="0"/>
        <w:ind w:firstLine="709"/>
        <w:jc w:val="both"/>
        <w:rPr>
          <w:sz w:val="28"/>
          <w:szCs w:val="20"/>
        </w:rPr>
      </w:pPr>
      <w:r w:rsidRPr="000C0080">
        <w:rPr>
          <w:sz w:val="28"/>
        </w:rPr>
        <w:lastRenderedPageBreak/>
        <w:t>ТЕМА 7: Оказание первой помощи. Основы ухода за больными.</w:t>
      </w:r>
    </w:p>
    <w:p w:rsidR="007704DC" w:rsidRDefault="007704DC" w:rsidP="00EE5348">
      <w:pPr>
        <w:widowControl w:val="0"/>
        <w:overflowPunct w:val="0"/>
        <w:autoSpaceDE w:val="0"/>
        <w:autoSpaceDN w:val="0"/>
        <w:adjustRightInd w:val="0"/>
        <w:rPr>
          <w:b/>
          <w:sz w:val="28"/>
          <w:szCs w:val="20"/>
        </w:rPr>
      </w:pPr>
    </w:p>
    <w:p w:rsidR="007704DC" w:rsidRPr="000C0080" w:rsidRDefault="007704DC" w:rsidP="00EE5348">
      <w:pPr>
        <w:widowControl w:val="0"/>
        <w:overflowPunct w:val="0"/>
        <w:autoSpaceDE w:val="0"/>
        <w:autoSpaceDN w:val="0"/>
        <w:adjustRightInd w:val="0"/>
        <w:ind w:firstLine="709"/>
        <w:jc w:val="both"/>
        <w:rPr>
          <w:sz w:val="28"/>
        </w:rPr>
      </w:pPr>
      <w:r w:rsidRPr="000C0080">
        <w:rPr>
          <w:sz w:val="28"/>
        </w:rPr>
        <w:t>УЧЕБНЫЕ ЦЕЛИ:</w:t>
      </w:r>
      <w:r w:rsidR="001A0E67">
        <w:rPr>
          <w:sz w:val="28"/>
        </w:rPr>
        <w:t xml:space="preserve"> </w:t>
      </w:r>
    </w:p>
    <w:p w:rsidR="007704DC" w:rsidRDefault="007704DC" w:rsidP="00EE5348">
      <w:pPr>
        <w:widowControl w:val="0"/>
        <w:overflowPunct w:val="0"/>
        <w:autoSpaceDE w:val="0"/>
        <w:autoSpaceDN w:val="0"/>
        <w:adjustRightInd w:val="0"/>
        <w:ind w:firstLine="709"/>
        <w:jc w:val="both"/>
        <w:rPr>
          <w:sz w:val="28"/>
          <w:szCs w:val="20"/>
        </w:rPr>
      </w:pPr>
      <w:proofErr w:type="gramStart"/>
      <w:r>
        <w:rPr>
          <w:sz w:val="28"/>
        </w:rPr>
        <w:t>1.Закрепить и углубить знания обучаемых о</w:t>
      </w:r>
      <w:r>
        <w:rPr>
          <w:b/>
          <w:sz w:val="28"/>
        </w:rPr>
        <w:t xml:space="preserve"> </w:t>
      </w:r>
      <w:r>
        <w:rPr>
          <w:sz w:val="28"/>
        </w:rPr>
        <w:t>действиях в чрезвычайных ситуациях.</w:t>
      </w:r>
      <w:proofErr w:type="gramEnd"/>
    </w:p>
    <w:p w:rsidR="007704DC" w:rsidRDefault="007704DC" w:rsidP="00EE5348">
      <w:pPr>
        <w:widowControl w:val="0"/>
        <w:overflowPunct w:val="0"/>
        <w:autoSpaceDE w:val="0"/>
        <w:autoSpaceDN w:val="0"/>
        <w:adjustRightInd w:val="0"/>
        <w:jc w:val="both"/>
        <w:rPr>
          <w:sz w:val="28"/>
          <w:szCs w:val="20"/>
        </w:rPr>
      </w:pPr>
      <w:r>
        <w:rPr>
          <w:sz w:val="28"/>
        </w:rPr>
        <w:tab/>
        <w:t>2.Воспитывать уверенность в эффективности мероприятий гражданской обороны.</w:t>
      </w:r>
    </w:p>
    <w:p w:rsidR="007704DC" w:rsidRDefault="007704DC" w:rsidP="00EE5348">
      <w:pPr>
        <w:widowControl w:val="0"/>
        <w:overflowPunct w:val="0"/>
        <w:autoSpaceDE w:val="0"/>
        <w:autoSpaceDN w:val="0"/>
        <w:adjustRightInd w:val="0"/>
        <w:rPr>
          <w:sz w:val="28"/>
          <w:szCs w:val="20"/>
        </w:rPr>
      </w:pPr>
    </w:p>
    <w:p w:rsidR="007704DC" w:rsidRPr="000C0080" w:rsidRDefault="007704DC" w:rsidP="00EE5348">
      <w:pPr>
        <w:widowControl w:val="0"/>
        <w:overflowPunct w:val="0"/>
        <w:autoSpaceDE w:val="0"/>
        <w:autoSpaceDN w:val="0"/>
        <w:adjustRightInd w:val="0"/>
        <w:ind w:firstLine="709"/>
        <w:jc w:val="both"/>
        <w:rPr>
          <w:sz w:val="28"/>
          <w:szCs w:val="20"/>
        </w:rPr>
      </w:pPr>
      <w:r w:rsidRPr="000C0080">
        <w:rPr>
          <w:sz w:val="28"/>
        </w:rPr>
        <w:t>УЧЕБНЫЕ ВОПРОСЫ:</w:t>
      </w:r>
    </w:p>
    <w:p w:rsidR="007704DC" w:rsidRDefault="007704DC" w:rsidP="00EE5348">
      <w:pPr>
        <w:widowControl w:val="0"/>
        <w:overflowPunct w:val="0"/>
        <w:autoSpaceDE w:val="0"/>
        <w:autoSpaceDN w:val="0"/>
        <w:adjustRightInd w:val="0"/>
        <w:jc w:val="both"/>
        <w:rPr>
          <w:sz w:val="28"/>
          <w:szCs w:val="20"/>
        </w:rPr>
      </w:pPr>
      <w:r>
        <w:rPr>
          <w:sz w:val="28"/>
        </w:rPr>
        <w:tab/>
        <w:t>1. Основные правила оказания первой помощи в неотложных ситуациях. Правила и техника проведения искусственного дыхания и непрямого массажа сердца.</w:t>
      </w:r>
    </w:p>
    <w:p w:rsidR="007704DC" w:rsidRDefault="007704DC" w:rsidP="00EE5348">
      <w:pPr>
        <w:widowControl w:val="0"/>
        <w:overflowPunct w:val="0"/>
        <w:autoSpaceDE w:val="0"/>
        <w:autoSpaceDN w:val="0"/>
        <w:adjustRightInd w:val="0"/>
        <w:jc w:val="both"/>
        <w:rPr>
          <w:sz w:val="28"/>
          <w:szCs w:val="20"/>
        </w:rPr>
      </w:pPr>
      <w:r>
        <w:rPr>
          <w:sz w:val="28"/>
        </w:rPr>
        <w:tab/>
        <w:t>2. Первая помощь при кровотечениях и ранениях. Способы остановки кровотечения. Виды повязок. Правила и приемы наложения повязок на раны.</w:t>
      </w:r>
    </w:p>
    <w:p w:rsidR="007704DC" w:rsidRDefault="007704DC" w:rsidP="00EE5348">
      <w:pPr>
        <w:widowControl w:val="0"/>
        <w:overflowPunct w:val="0"/>
        <w:autoSpaceDE w:val="0"/>
        <w:autoSpaceDN w:val="0"/>
        <w:adjustRightInd w:val="0"/>
        <w:jc w:val="both"/>
        <w:rPr>
          <w:sz w:val="28"/>
          <w:szCs w:val="20"/>
        </w:rPr>
      </w:pPr>
      <w:r>
        <w:rPr>
          <w:sz w:val="28"/>
        </w:rPr>
        <w:tab/>
        <w:t>3. Первая помощь при переломах. Приемы и способы иммобилизации с применением табельных и подручных средств. Способы и правила переноски и транспортировки пострадавших. Первая помощь при ушибах и вывихах. Первая помощь при термических и химических ожогах.</w:t>
      </w:r>
    </w:p>
    <w:p w:rsidR="007704DC" w:rsidRDefault="007704DC" w:rsidP="00EE5348">
      <w:pPr>
        <w:widowControl w:val="0"/>
        <w:overflowPunct w:val="0"/>
        <w:autoSpaceDE w:val="0"/>
        <w:autoSpaceDN w:val="0"/>
        <w:adjustRightInd w:val="0"/>
        <w:jc w:val="both"/>
        <w:rPr>
          <w:sz w:val="28"/>
          <w:szCs w:val="20"/>
        </w:rPr>
      </w:pPr>
      <w:r>
        <w:rPr>
          <w:sz w:val="28"/>
        </w:rPr>
        <w:tab/>
        <w:t>4. Первая помощь при обморожениях, обмороке, поражении электрическим током, при тепловом и солнечном ударе. Правила оказания помощи утопающему.</w:t>
      </w:r>
    </w:p>
    <w:p w:rsidR="007704DC" w:rsidRDefault="007704DC" w:rsidP="00EE5348">
      <w:pPr>
        <w:widowControl w:val="0"/>
        <w:overflowPunct w:val="0"/>
        <w:autoSpaceDE w:val="0"/>
        <w:autoSpaceDN w:val="0"/>
        <w:adjustRightInd w:val="0"/>
        <w:jc w:val="both"/>
        <w:rPr>
          <w:b/>
          <w:sz w:val="28"/>
          <w:szCs w:val="20"/>
        </w:rPr>
      </w:pPr>
      <w:r>
        <w:rPr>
          <w:sz w:val="28"/>
        </w:rPr>
        <w:tab/>
        <w:t>Основы ухода за больными.</w:t>
      </w:r>
    </w:p>
    <w:p w:rsidR="007704DC" w:rsidRDefault="007704DC" w:rsidP="00EE5348">
      <w:pPr>
        <w:widowControl w:val="0"/>
        <w:overflowPunct w:val="0"/>
        <w:autoSpaceDE w:val="0"/>
        <w:autoSpaceDN w:val="0"/>
        <w:adjustRightInd w:val="0"/>
        <w:jc w:val="both"/>
        <w:rPr>
          <w:b/>
          <w:sz w:val="28"/>
          <w:szCs w:val="20"/>
        </w:rPr>
      </w:pPr>
    </w:p>
    <w:p w:rsidR="007704DC" w:rsidRDefault="007704DC" w:rsidP="00EE5348">
      <w:pPr>
        <w:widowControl w:val="0"/>
        <w:overflowPunct w:val="0"/>
        <w:autoSpaceDE w:val="0"/>
        <w:autoSpaceDN w:val="0"/>
        <w:adjustRightInd w:val="0"/>
        <w:ind w:firstLine="709"/>
        <w:jc w:val="both"/>
        <w:rPr>
          <w:sz w:val="28"/>
          <w:szCs w:val="20"/>
        </w:rPr>
      </w:pPr>
      <w:r w:rsidRPr="000C0080">
        <w:rPr>
          <w:sz w:val="28"/>
        </w:rPr>
        <w:t>МЕТОД ПРОВЕДЕНИЯ:</w:t>
      </w:r>
      <w:r>
        <w:rPr>
          <w:sz w:val="28"/>
        </w:rPr>
        <w:t xml:space="preserve"> практическое занятие</w:t>
      </w:r>
    </w:p>
    <w:p w:rsidR="007704DC" w:rsidRDefault="007704DC" w:rsidP="00EE5348">
      <w:pPr>
        <w:widowControl w:val="0"/>
        <w:overflowPunct w:val="0"/>
        <w:autoSpaceDE w:val="0"/>
        <w:autoSpaceDN w:val="0"/>
        <w:adjustRightInd w:val="0"/>
        <w:jc w:val="both"/>
        <w:rPr>
          <w:sz w:val="28"/>
          <w:szCs w:val="20"/>
        </w:rPr>
      </w:pPr>
    </w:p>
    <w:p w:rsidR="007704DC" w:rsidRDefault="007704DC" w:rsidP="00EE5348">
      <w:pPr>
        <w:widowControl w:val="0"/>
        <w:overflowPunct w:val="0"/>
        <w:autoSpaceDE w:val="0"/>
        <w:autoSpaceDN w:val="0"/>
        <w:adjustRightInd w:val="0"/>
        <w:ind w:firstLine="709"/>
        <w:jc w:val="both"/>
        <w:rPr>
          <w:sz w:val="28"/>
          <w:szCs w:val="20"/>
        </w:rPr>
      </w:pPr>
      <w:r w:rsidRPr="000C0080">
        <w:rPr>
          <w:sz w:val="28"/>
        </w:rPr>
        <w:t>МЕСТО ПРОВЕДЕНИЯ:</w:t>
      </w:r>
      <w:r>
        <w:rPr>
          <w:sz w:val="28"/>
        </w:rPr>
        <w:t xml:space="preserve"> класс</w:t>
      </w:r>
    </w:p>
    <w:p w:rsidR="007704DC" w:rsidRPr="000C0080" w:rsidRDefault="007704DC" w:rsidP="00EE5348">
      <w:pPr>
        <w:widowControl w:val="0"/>
        <w:overflowPunct w:val="0"/>
        <w:autoSpaceDE w:val="0"/>
        <w:autoSpaceDN w:val="0"/>
        <w:adjustRightInd w:val="0"/>
        <w:ind w:firstLine="709"/>
        <w:jc w:val="both"/>
        <w:rPr>
          <w:sz w:val="28"/>
          <w:szCs w:val="20"/>
        </w:rPr>
      </w:pPr>
    </w:p>
    <w:p w:rsidR="007704DC" w:rsidRPr="000C0080" w:rsidRDefault="007704DC" w:rsidP="00EE5348">
      <w:pPr>
        <w:widowControl w:val="0"/>
        <w:overflowPunct w:val="0"/>
        <w:autoSpaceDE w:val="0"/>
        <w:autoSpaceDN w:val="0"/>
        <w:adjustRightInd w:val="0"/>
        <w:ind w:firstLine="709"/>
        <w:jc w:val="both"/>
        <w:rPr>
          <w:sz w:val="28"/>
          <w:szCs w:val="20"/>
        </w:rPr>
      </w:pPr>
      <w:r w:rsidRPr="000C0080">
        <w:rPr>
          <w:sz w:val="28"/>
        </w:rPr>
        <w:t>МАТЕРИАЛЬНОЕ ОБЕСПЕЧЕНИЕ И ПОСОБИЯ:</w:t>
      </w:r>
    </w:p>
    <w:p w:rsidR="007704DC" w:rsidRDefault="007704DC" w:rsidP="00EE5348">
      <w:pPr>
        <w:widowControl w:val="0"/>
        <w:overflowPunct w:val="0"/>
        <w:autoSpaceDE w:val="0"/>
        <w:autoSpaceDN w:val="0"/>
        <w:adjustRightInd w:val="0"/>
        <w:jc w:val="both"/>
        <w:rPr>
          <w:sz w:val="28"/>
          <w:szCs w:val="20"/>
        </w:rPr>
      </w:pPr>
      <w:r>
        <w:rPr>
          <w:sz w:val="28"/>
        </w:rPr>
        <w:t>Нормативно-правовые акты, журналы «Гражданская защита», конспект лекции, «Защита от ЧС», библ. «Военные знания», М. 2002 год.</w:t>
      </w:r>
    </w:p>
    <w:p w:rsidR="007704DC" w:rsidRDefault="007704DC" w:rsidP="00EE5348">
      <w:pPr>
        <w:widowControl w:val="0"/>
        <w:overflowPunct w:val="0"/>
        <w:autoSpaceDE w:val="0"/>
        <w:autoSpaceDN w:val="0"/>
        <w:adjustRightInd w:val="0"/>
        <w:jc w:val="center"/>
        <w:rPr>
          <w:b/>
          <w:sz w:val="28"/>
          <w:szCs w:val="20"/>
        </w:rPr>
      </w:pPr>
    </w:p>
    <w:p w:rsidR="007704DC" w:rsidRPr="00EB74E9" w:rsidRDefault="007704DC" w:rsidP="00EE5348">
      <w:pPr>
        <w:widowControl w:val="0"/>
        <w:overflowPunct w:val="0"/>
        <w:autoSpaceDE w:val="0"/>
        <w:autoSpaceDN w:val="0"/>
        <w:adjustRightInd w:val="0"/>
        <w:jc w:val="center"/>
        <w:rPr>
          <w:sz w:val="28"/>
          <w:szCs w:val="20"/>
        </w:rPr>
      </w:pPr>
      <w:r w:rsidRPr="00EB74E9">
        <w:rPr>
          <w:sz w:val="28"/>
        </w:rPr>
        <w:t>ХОД ПРОВЕДЕНИЯ ЗАНЯТИЯ:</w:t>
      </w:r>
    </w:p>
    <w:p w:rsidR="007704DC" w:rsidRPr="00EB74E9" w:rsidRDefault="007704DC" w:rsidP="00EE5348">
      <w:pPr>
        <w:widowControl w:val="0"/>
        <w:overflowPunct w:val="0"/>
        <w:autoSpaceDE w:val="0"/>
        <w:autoSpaceDN w:val="0"/>
        <w:adjustRightInd w:val="0"/>
        <w:jc w:val="center"/>
        <w:rPr>
          <w:sz w:val="28"/>
          <w:szCs w:val="20"/>
        </w:rPr>
      </w:pPr>
    </w:p>
    <w:p w:rsidR="007704DC" w:rsidRPr="00EB74E9" w:rsidRDefault="007704DC" w:rsidP="00EE5348">
      <w:pPr>
        <w:widowControl w:val="0"/>
        <w:overflowPunct w:val="0"/>
        <w:autoSpaceDE w:val="0"/>
        <w:autoSpaceDN w:val="0"/>
        <w:adjustRightInd w:val="0"/>
        <w:jc w:val="center"/>
        <w:rPr>
          <w:sz w:val="28"/>
          <w:szCs w:val="20"/>
        </w:rPr>
      </w:pPr>
      <w:r w:rsidRPr="00EB74E9">
        <w:rPr>
          <w:sz w:val="28"/>
        </w:rPr>
        <w:t xml:space="preserve">Вводная часть: </w:t>
      </w:r>
    </w:p>
    <w:p w:rsidR="007704DC" w:rsidRDefault="007704DC" w:rsidP="00EE5348">
      <w:pPr>
        <w:widowControl w:val="0"/>
        <w:overflowPunct w:val="0"/>
        <w:autoSpaceDE w:val="0"/>
        <w:autoSpaceDN w:val="0"/>
        <w:adjustRightInd w:val="0"/>
        <w:ind w:firstLine="709"/>
        <w:jc w:val="both"/>
        <w:rPr>
          <w:sz w:val="28"/>
          <w:szCs w:val="20"/>
        </w:rPr>
      </w:pPr>
      <w:r>
        <w:rPr>
          <w:sz w:val="28"/>
        </w:rPr>
        <w:t xml:space="preserve">проверка наличия </w:t>
      </w:r>
      <w:proofErr w:type="gramStart"/>
      <w:r>
        <w:rPr>
          <w:sz w:val="28"/>
        </w:rPr>
        <w:t>обучаемых</w:t>
      </w:r>
      <w:proofErr w:type="gramEnd"/>
      <w:r>
        <w:rPr>
          <w:sz w:val="28"/>
        </w:rPr>
        <w:t>, материального обеспечения;</w:t>
      </w:r>
    </w:p>
    <w:p w:rsidR="007704DC" w:rsidRDefault="007704DC" w:rsidP="00EE5348">
      <w:pPr>
        <w:widowControl w:val="0"/>
        <w:overflowPunct w:val="0"/>
        <w:autoSpaceDE w:val="0"/>
        <w:autoSpaceDN w:val="0"/>
        <w:adjustRightInd w:val="0"/>
        <w:ind w:firstLine="709"/>
        <w:jc w:val="both"/>
        <w:rPr>
          <w:sz w:val="28"/>
          <w:szCs w:val="20"/>
        </w:rPr>
      </w:pPr>
      <w:r>
        <w:rPr>
          <w:sz w:val="28"/>
        </w:rPr>
        <w:t>доведение темы, учебных вопросов и учебных целей;</w:t>
      </w:r>
    </w:p>
    <w:p w:rsidR="007704DC" w:rsidRDefault="007704DC" w:rsidP="00EE5348">
      <w:pPr>
        <w:widowControl w:val="0"/>
        <w:overflowPunct w:val="0"/>
        <w:autoSpaceDE w:val="0"/>
        <w:autoSpaceDN w:val="0"/>
        <w:adjustRightInd w:val="0"/>
        <w:ind w:firstLine="709"/>
        <w:jc w:val="both"/>
        <w:rPr>
          <w:sz w:val="28"/>
          <w:szCs w:val="20"/>
        </w:rPr>
      </w:pPr>
      <w:r>
        <w:rPr>
          <w:sz w:val="28"/>
        </w:rPr>
        <w:t>доведение порядка проведения занятия.</w:t>
      </w:r>
    </w:p>
    <w:p w:rsidR="007704DC" w:rsidRPr="00EB74E9" w:rsidRDefault="007704DC" w:rsidP="00EE5348">
      <w:pPr>
        <w:widowControl w:val="0"/>
        <w:overflowPunct w:val="0"/>
        <w:autoSpaceDE w:val="0"/>
        <w:autoSpaceDN w:val="0"/>
        <w:adjustRightInd w:val="0"/>
        <w:ind w:firstLine="709"/>
        <w:jc w:val="both"/>
        <w:rPr>
          <w:sz w:val="28"/>
          <w:szCs w:val="20"/>
        </w:rPr>
      </w:pPr>
    </w:p>
    <w:p w:rsidR="007704DC" w:rsidRPr="00EB74E9" w:rsidRDefault="007704DC" w:rsidP="00EE5348">
      <w:pPr>
        <w:widowControl w:val="0"/>
        <w:overflowPunct w:val="0"/>
        <w:autoSpaceDE w:val="0"/>
        <w:autoSpaceDN w:val="0"/>
        <w:adjustRightInd w:val="0"/>
        <w:ind w:firstLine="709"/>
        <w:jc w:val="center"/>
        <w:rPr>
          <w:sz w:val="28"/>
          <w:szCs w:val="20"/>
        </w:rPr>
      </w:pPr>
      <w:r w:rsidRPr="00EB74E9">
        <w:rPr>
          <w:sz w:val="28"/>
        </w:rPr>
        <w:t xml:space="preserve">Основная часть: </w:t>
      </w:r>
    </w:p>
    <w:p w:rsidR="007704DC" w:rsidRPr="00EB74E9" w:rsidRDefault="007704DC" w:rsidP="00EE5348">
      <w:pPr>
        <w:widowControl w:val="0"/>
        <w:overflowPunct w:val="0"/>
        <w:autoSpaceDE w:val="0"/>
        <w:autoSpaceDN w:val="0"/>
        <w:adjustRightInd w:val="0"/>
        <w:ind w:firstLine="709"/>
        <w:jc w:val="both"/>
        <w:rPr>
          <w:sz w:val="28"/>
          <w:szCs w:val="20"/>
        </w:rPr>
      </w:pPr>
      <w:r w:rsidRPr="00EB74E9">
        <w:rPr>
          <w:sz w:val="28"/>
        </w:rPr>
        <w:t>1 УЧЕБНЫЙ ВОПРОС: Основные правила оказания первой помощи в неотложных ситуациях. Правила и техника проведения искусственного дыхания и непрямого массажа сердца.</w:t>
      </w:r>
    </w:p>
    <w:p w:rsidR="007704DC" w:rsidRDefault="007704DC" w:rsidP="00EE5348">
      <w:pPr>
        <w:widowControl w:val="0"/>
        <w:overflowPunct w:val="0"/>
        <w:autoSpaceDE w:val="0"/>
        <w:autoSpaceDN w:val="0"/>
        <w:adjustRightInd w:val="0"/>
        <w:jc w:val="both"/>
        <w:rPr>
          <w:sz w:val="28"/>
          <w:szCs w:val="20"/>
        </w:rPr>
      </w:pPr>
      <w:r>
        <w:rPr>
          <w:b/>
          <w:i/>
          <w:sz w:val="28"/>
        </w:rPr>
        <w:tab/>
      </w:r>
      <w:r>
        <w:rPr>
          <w:sz w:val="28"/>
        </w:rPr>
        <w:t>Первая медицинская помощь оказывается на месте поражения, а ее вид определяется характером повреждений, состоянием пострадавшего и конкретной обстановкой в зоне ЧС.</w:t>
      </w:r>
    </w:p>
    <w:p w:rsidR="007704DC" w:rsidRPr="00EB74E9" w:rsidRDefault="007704DC" w:rsidP="00EE5348">
      <w:pPr>
        <w:widowControl w:val="0"/>
        <w:overflowPunct w:val="0"/>
        <w:autoSpaceDE w:val="0"/>
        <w:autoSpaceDN w:val="0"/>
        <w:adjustRightInd w:val="0"/>
        <w:jc w:val="center"/>
        <w:rPr>
          <w:sz w:val="28"/>
          <w:szCs w:val="20"/>
        </w:rPr>
      </w:pPr>
      <w:r w:rsidRPr="00EB74E9">
        <w:rPr>
          <w:sz w:val="28"/>
        </w:rPr>
        <w:lastRenderedPageBreak/>
        <w:t>Общие правила:</w:t>
      </w:r>
    </w:p>
    <w:p w:rsidR="007704DC" w:rsidRDefault="007704DC" w:rsidP="00EE5348">
      <w:pPr>
        <w:widowControl w:val="0"/>
        <w:overflowPunct w:val="0"/>
        <w:autoSpaceDE w:val="0"/>
        <w:autoSpaceDN w:val="0"/>
        <w:adjustRightInd w:val="0"/>
        <w:ind w:firstLine="709"/>
        <w:jc w:val="both"/>
        <w:rPr>
          <w:b/>
          <w:sz w:val="28"/>
          <w:szCs w:val="20"/>
        </w:rPr>
      </w:pPr>
      <w:r>
        <w:rPr>
          <w:sz w:val="28"/>
        </w:rPr>
        <w:t>вызовите «скорую помощь»;</w:t>
      </w:r>
    </w:p>
    <w:p w:rsidR="007704DC" w:rsidRDefault="007704DC" w:rsidP="00EE5348">
      <w:pPr>
        <w:widowControl w:val="0"/>
        <w:overflowPunct w:val="0"/>
        <w:autoSpaceDE w:val="0"/>
        <w:autoSpaceDN w:val="0"/>
        <w:adjustRightInd w:val="0"/>
        <w:ind w:firstLine="709"/>
        <w:jc w:val="both"/>
        <w:rPr>
          <w:b/>
          <w:sz w:val="28"/>
          <w:szCs w:val="20"/>
        </w:rPr>
      </w:pPr>
      <w:r>
        <w:rPr>
          <w:sz w:val="28"/>
        </w:rPr>
        <w:t>убедитесь в том, что ни пострадавшему, ни вам не угрожает опасность;</w:t>
      </w:r>
    </w:p>
    <w:p w:rsidR="007704DC" w:rsidRDefault="007704DC" w:rsidP="00EE5348">
      <w:pPr>
        <w:widowControl w:val="0"/>
        <w:overflowPunct w:val="0"/>
        <w:autoSpaceDE w:val="0"/>
        <w:autoSpaceDN w:val="0"/>
        <w:adjustRightInd w:val="0"/>
        <w:ind w:firstLine="709"/>
        <w:jc w:val="both"/>
        <w:rPr>
          <w:b/>
          <w:sz w:val="28"/>
          <w:szCs w:val="20"/>
        </w:rPr>
      </w:pPr>
      <w:r>
        <w:rPr>
          <w:sz w:val="28"/>
        </w:rPr>
        <w:t>по возможности оставьте потерпевшего лежать там, где он находится, пока его не осмотрят. Если придется его перемещать, делайте это с особой осторожностью;</w:t>
      </w:r>
    </w:p>
    <w:p w:rsidR="007704DC" w:rsidRDefault="007704DC" w:rsidP="00EE5348">
      <w:pPr>
        <w:widowControl w:val="0"/>
        <w:overflowPunct w:val="0"/>
        <w:autoSpaceDE w:val="0"/>
        <w:autoSpaceDN w:val="0"/>
        <w:adjustRightInd w:val="0"/>
        <w:ind w:firstLine="709"/>
        <w:jc w:val="both"/>
        <w:rPr>
          <w:b/>
          <w:sz w:val="28"/>
          <w:szCs w:val="20"/>
        </w:rPr>
      </w:pPr>
      <w:r>
        <w:rPr>
          <w:sz w:val="28"/>
        </w:rPr>
        <w:t>если у потерпевшего рвота, положите его на бок, чтобы не задохнулся;</w:t>
      </w:r>
    </w:p>
    <w:p w:rsidR="007704DC" w:rsidRDefault="007704DC" w:rsidP="00EE5348">
      <w:pPr>
        <w:widowControl w:val="0"/>
        <w:overflowPunct w:val="0"/>
        <w:autoSpaceDE w:val="0"/>
        <w:autoSpaceDN w:val="0"/>
        <w:adjustRightInd w:val="0"/>
        <w:ind w:firstLine="709"/>
        <w:jc w:val="both"/>
        <w:rPr>
          <w:b/>
          <w:sz w:val="28"/>
          <w:szCs w:val="20"/>
        </w:rPr>
      </w:pPr>
      <w:r>
        <w:rPr>
          <w:sz w:val="28"/>
        </w:rPr>
        <w:t>если пострадавший не дышит, сделайте ему искусственное дыхание;</w:t>
      </w:r>
    </w:p>
    <w:p w:rsidR="007704DC" w:rsidRDefault="007704DC" w:rsidP="00EE5348">
      <w:pPr>
        <w:widowControl w:val="0"/>
        <w:overflowPunct w:val="0"/>
        <w:autoSpaceDE w:val="0"/>
        <w:autoSpaceDN w:val="0"/>
        <w:adjustRightInd w:val="0"/>
        <w:ind w:firstLine="709"/>
        <w:jc w:val="both"/>
        <w:rPr>
          <w:b/>
          <w:sz w:val="28"/>
          <w:szCs w:val="20"/>
        </w:rPr>
      </w:pPr>
      <w:r>
        <w:rPr>
          <w:sz w:val="28"/>
        </w:rPr>
        <w:t>накройте потерпевшего, чтобы он не замерз, защитите его от дождя и снега;</w:t>
      </w:r>
    </w:p>
    <w:p w:rsidR="007704DC" w:rsidRDefault="007704DC" w:rsidP="00EE5348">
      <w:pPr>
        <w:widowControl w:val="0"/>
        <w:overflowPunct w:val="0"/>
        <w:autoSpaceDE w:val="0"/>
        <w:autoSpaceDN w:val="0"/>
        <w:adjustRightInd w:val="0"/>
        <w:ind w:firstLine="709"/>
        <w:jc w:val="both"/>
        <w:rPr>
          <w:b/>
          <w:sz w:val="28"/>
          <w:szCs w:val="20"/>
        </w:rPr>
      </w:pPr>
      <w:r>
        <w:rPr>
          <w:sz w:val="28"/>
        </w:rPr>
        <w:t>перевяжите и зафиксируйте травмированный орган;</w:t>
      </w:r>
    </w:p>
    <w:p w:rsidR="007704DC" w:rsidRDefault="007704DC" w:rsidP="00EE5348">
      <w:pPr>
        <w:widowControl w:val="0"/>
        <w:overflowPunct w:val="0"/>
        <w:autoSpaceDE w:val="0"/>
        <w:autoSpaceDN w:val="0"/>
        <w:adjustRightInd w:val="0"/>
        <w:ind w:firstLine="709"/>
        <w:jc w:val="both"/>
        <w:rPr>
          <w:b/>
          <w:sz w:val="28"/>
          <w:szCs w:val="20"/>
        </w:rPr>
      </w:pPr>
      <w:r>
        <w:rPr>
          <w:sz w:val="28"/>
        </w:rPr>
        <w:t>выберите наиболее подходящий способ транспортировки.</w:t>
      </w:r>
    </w:p>
    <w:p w:rsidR="007704DC" w:rsidRDefault="007704DC" w:rsidP="00EE5348">
      <w:pPr>
        <w:widowControl w:val="0"/>
        <w:overflowPunct w:val="0"/>
        <w:autoSpaceDE w:val="0"/>
        <w:autoSpaceDN w:val="0"/>
        <w:adjustRightInd w:val="0"/>
        <w:jc w:val="both"/>
        <w:rPr>
          <w:sz w:val="28"/>
          <w:szCs w:val="20"/>
        </w:rPr>
      </w:pPr>
      <w:r>
        <w:rPr>
          <w:sz w:val="28"/>
        </w:rPr>
        <w:tab/>
        <w:t>Кроме того, необходимо знать, как обнаружить признаки жизни. Пульс определяется на шее, где проходит сонная артерия или на внутренней части предплечья. Дыхание устанавливается по движениям грудной клетки, по увлажнению зеркала, поднесенного к носу пострадавшего. Даже если пострадавший не дышит, биение сердца не прослушивается, отсутствует реакция на укол иглой и реакция зрачка на свет отсутствует необходимо оказывать помощь в полном объеме.</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При нарушении или остановке у пораженного естественного дыхания ему делают искусственное дыхание. При его осуществлении следует соблюдать ряд правил:</w:t>
      </w:r>
    </w:p>
    <w:p w:rsidR="007704DC" w:rsidRDefault="007704DC" w:rsidP="00EE5348">
      <w:pPr>
        <w:widowControl w:val="0"/>
        <w:overflowPunct w:val="0"/>
        <w:autoSpaceDE w:val="0"/>
        <w:autoSpaceDN w:val="0"/>
        <w:adjustRightInd w:val="0"/>
        <w:ind w:firstLine="709"/>
        <w:jc w:val="both"/>
        <w:rPr>
          <w:b/>
          <w:i/>
          <w:sz w:val="28"/>
          <w:szCs w:val="20"/>
        </w:rPr>
      </w:pPr>
      <w:r>
        <w:rPr>
          <w:sz w:val="28"/>
        </w:rPr>
        <w:t xml:space="preserve">по возможности обеспечить приток к </w:t>
      </w:r>
      <w:proofErr w:type="gramStart"/>
      <w:r>
        <w:rPr>
          <w:sz w:val="28"/>
        </w:rPr>
        <w:t>пораженному</w:t>
      </w:r>
      <w:proofErr w:type="gramEnd"/>
      <w:r>
        <w:rPr>
          <w:sz w:val="28"/>
        </w:rPr>
        <w:t xml:space="preserve"> свежего воздуха. Освободить его от стесняющей одежды, расстегнуть воротник, ремень, лифчик;</w:t>
      </w:r>
    </w:p>
    <w:p w:rsidR="007704DC" w:rsidRDefault="007704DC" w:rsidP="00EE5348">
      <w:pPr>
        <w:widowControl w:val="0"/>
        <w:overflowPunct w:val="0"/>
        <w:autoSpaceDE w:val="0"/>
        <w:autoSpaceDN w:val="0"/>
        <w:adjustRightInd w:val="0"/>
        <w:ind w:firstLine="709"/>
        <w:jc w:val="both"/>
        <w:rPr>
          <w:b/>
          <w:i/>
          <w:sz w:val="28"/>
          <w:szCs w:val="20"/>
        </w:rPr>
      </w:pPr>
      <w:r>
        <w:rPr>
          <w:sz w:val="28"/>
        </w:rPr>
        <w:t>при наличии во рту пораженного рвотных масс, песка, земли и других веществ, закупоривающих горло, - очистить рот от них указательным пальцем, обернутым платком или куском марли;</w:t>
      </w:r>
    </w:p>
    <w:p w:rsidR="007704DC" w:rsidRDefault="007704DC" w:rsidP="00EE5348">
      <w:pPr>
        <w:widowControl w:val="0"/>
        <w:overflowPunct w:val="0"/>
        <w:autoSpaceDE w:val="0"/>
        <w:autoSpaceDN w:val="0"/>
        <w:adjustRightInd w:val="0"/>
        <w:ind w:firstLine="709"/>
        <w:jc w:val="both"/>
        <w:rPr>
          <w:b/>
          <w:i/>
          <w:sz w:val="28"/>
          <w:szCs w:val="20"/>
        </w:rPr>
      </w:pPr>
      <w:r>
        <w:rPr>
          <w:sz w:val="28"/>
        </w:rPr>
        <w:t>если язык запал, вытянуть его;</w:t>
      </w:r>
    </w:p>
    <w:p w:rsidR="007704DC" w:rsidRDefault="007704DC" w:rsidP="00EE5348">
      <w:pPr>
        <w:widowControl w:val="0"/>
        <w:overflowPunct w:val="0"/>
        <w:autoSpaceDE w:val="0"/>
        <w:autoSpaceDN w:val="0"/>
        <w:adjustRightInd w:val="0"/>
        <w:ind w:firstLine="709"/>
        <w:jc w:val="both"/>
        <w:rPr>
          <w:b/>
          <w:i/>
          <w:sz w:val="28"/>
          <w:szCs w:val="20"/>
        </w:rPr>
      </w:pPr>
      <w:r>
        <w:rPr>
          <w:sz w:val="28"/>
        </w:rPr>
        <w:t>соблюдать нормальный ритм дыхания (16-18 раз в минуту) и синхронность движений.</w:t>
      </w:r>
    </w:p>
    <w:p w:rsidR="007704DC" w:rsidRDefault="007704DC" w:rsidP="00EE5348">
      <w:pPr>
        <w:widowControl w:val="0"/>
        <w:overflowPunct w:val="0"/>
        <w:autoSpaceDE w:val="0"/>
        <w:autoSpaceDN w:val="0"/>
        <w:adjustRightInd w:val="0"/>
        <w:ind w:firstLine="709"/>
        <w:jc w:val="both"/>
        <w:rPr>
          <w:b/>
          <w:i/>
          <w:sz w:val="28"/>
          <w:szCs w:val="20"/>
        </w:rPr>
      </w:pPr>
      <w:r>
        <w:rPr>
          <w:sz w:val="28"/>
        </w:rPr>
        <w:t>существует несколько способов искусственного дыхания.</w:t>
      </w:r>
    </w:p>
    <w:p w:rsidR="007704DC" w:rsidRDefault="007704DC" w:rsidP="00EE5348">
      <w:pPr>
        <w:widowControl w:val="0"/>
        <w:overflowPunct w:val="0"/>
        <w:autoSpaceDE w:val="0"/>
        <w:autoSpaceDN w:val="0"/>
        <w:adjustRightInd w:val="0"/>
        <w:jc w:val="both"/>
        <w:rPr>
          <w:sz w:val="28"/>
          <w:szCs w:val="20"/>
        </w:rPr>
      </w:pPr>
      <w:r>
        <w:rPr>
          <w:sz w:val="28"/>
        </w:rPr>
        <w:tab/>
        <w:t xml:space="preserve">На незараженной местности чаще пользуются способом «изо рта в рот». Этот способ основан на активном вдувании воздуха в легкие пораженного, для этого его кладут на спину и запрокидывают голову назад. Чтобы удержать ее в таком положении, под лопатки подкладывают что-нибудь твердое. Удерживая одной рукой голову пораженного в указанном положении, другой рукой ему оттягивают нижнюю челюсть к низу так, чтобы рот был полуоткрыт. </w:t>
      </w:r>
      <w:proofErr w:type="gramStart"/>
      <w:r>
        <w:rPr>
          <w:sz w:val="28"/>
        </w:rPr>
        <w:t>Сделав глубокий вдох, оказывающий помощь прикладывает через платок или кусок марли свой рот ко рту пораженного и вдыхает в него воздух из своих легких в течение 2 секунд.</w:t>
      </w:r>
      <w:proofErr w:type="gramEnd"/>
      <w:r>
        <w:rPr>
          <w:sz w:val="28"/>
        </w:rPr>
        <w:t xml:space="preserve"> Одновременно пальцами руки, удерживающей голову, он сжимает </w:t>
      </w:r>
      <w:proofErr w:type="gramStart"/>
      <w:r>
        <w:rPr>
          <w:sz w:val="28"/>
        </w:rPr>
        <w:t>пораженному</w:t>
      </w:r>
      <w:proofErr w:type="gramEnd"/>
      <w:r>
        <w:rPr>
          <w:sz w:val="28"/>
        </w:rPr>
        <w:t xml:space="preserve"> нос. Грудная клетка пострадавшего при этом расширяется - происходит вдох. Затем оказывающий помощь отнимает свои губы ото </w:t>
      </w:r>
      <w:proofErr w:type="gramStart"/>
      <w:r>
        <w:rPr>
          <w:sz w:val="28"/>
        </w:rPr>
        <w:t>рта</w:t>
      </w:r>
      <w:proofErr w:type="gramEnd"/>
      <w:r>
        <w:rPr>
          <w:sz w:val="28"/>
        </w:rPr>
        <w:t xml:space="preserve"> пораженного и, надавливая руками в течение 2-3 сек. на его грудную клетку, выпускает </w:t>
      </w:r>
      <w:r>
        <w:rPr>
          <w:sz w:val="28"/>
        </w:rPr>
        <w:lastRenderedPageBreak/>
        <w:t>воздух из легких - происходит выдох. Эти действия повторяют 16-18 раз в минуту.</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Вдувание воздуха в легкие пораженного можно производить и через специальную трубку - воздуховод.</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Наряду с остановкой дыхания у пораженного может прекратиться деятельность сердца. В этом случае одновременно с искусственным дыханием следует произвести так называемый непрямой массаж сердца. </w:t>
      </w:r>
      <w:proofErr w:type="gramStart"/>
      <w:r>
        <w:rPr>
          <w:sz w:val="28"/>
        </w:rPr>
        <w:t>Если помощь оказывают два лица, то один делает искусственное дыхание по способу “изо рта в рот”, второй же, встав возле пораженного с левой стороны, кладет ладонь одной руки на нижнюю треть его грудины, а вторую руку - на первую и при выдохе пораженного ритмически делает 3-4 толчкообразных надавливания.</w:t>
      </w:r>
      <w:proofErr w:type="gramEnd"/>
      <w:r>
        <w:rPr>
          <w:sz w:val="28"/>
        </w:rPr>
        <w:t xml:space="preserve"> Если помощь оказывает один человек, то, надавив несколько раз на грудину, он прерывает массаж и один раз вдувает воздух в легкие пораженного, затем повторяет надавливания на грудину и вдувает воздух. И так до тех пор, пока </w:t>
      </w:r>
      <w:proofErr w:type="gramStart"/>
      <w:r>
        <w:rPr>
          <w:sz w:val="28"/>
        </w:rPr>
        <w:t>пораженный</w:t>
      </w:r>
      <w:proofErr w:type="gramEnd"/>
      <w:r>
        <w:rPr>
          <w:sz w:val="28"/>
        </w:rPr>
        <w:t xml:space="preserve"> не начнет самостоятельно дышать. </w:t>
      </w:r>
    </w:p>
    <w:p w:rsidR="007704DC" w:rsidRDefault="007704DC" w:rsidP="00EE5348">
      <w:pPr>
        <w:widowControl w:val="0"/>
        <w:numPr>
          <w:ilvl w:val="12"/>
          <w:numId w:val="0"/>
        </w:numPr>
        <w:overflowPunct w:val="0"/>
        <w:autoSpaceDE w:val="0"/>
        <w:autoSpaceDN w:val="0"/>
        <w:adjustRightInd w:val="0"/>
        <w:jc w:val="both"/>
        <w:rPr>
          <w:sz w:val="28"/>
          <w:szCs w:val="20"/>
        </w:rPr>
      </w:pPr>
    </w:p>
    <w:p w:rsidR="007704DC" w:rsidRPr="00F312BC" w:rsidRDefault="007704DC" w:rsidP="00EE5348">
      <w:pPr>
        <w:widowControl w:val="0"/>
        <w:numPr>
          <w:ilvl w:val="12"/>
          <w:numId w:val="0"/>
        </w:numPr>
        <w:overflowPunct w:val="0"/>
        <w:autoSpaceDE w:val="0"/>
        <w:autoSpaceDN w:val="0"/>
        <w:adjustRightInd w:val="0"/>
        <w:ind w:firstLine="709"/>
        <w:jc w:val="both"/>
        <w:rPr>
          <w:sz w:val="28"/>
          <w:szCs w:val="20"/>
        </w:rPr>
      </w:pPr>
      <w:r w:rsidRPr="00F312BC">
        <w:rPr>
          <w:sz w:val="28"/>
        </w:rPr>
        <w:t>2 УЧЕБНЫЙ ВОПРОС:</w:t>
      </w:r>
      <w:r w:rsidRPr="00F312BC">
        <w:rPr>
          <w:sz w:val="28"/>
        </w:rPr>
        <w:tab/>
        <w:t>Первая помощь при кровотечениях и ранениях. Способы остановки кровотечения. Виды повязок. Правила и приемы наложения повязок на раны.</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Рана - это повреждение целостности кожных покровов тела, слизистых оболочек в результате механического воздействия.</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Признаки ранения всегда на лицо: боль, расходящиеся края раны, кровотечение. Любая рана должна быть закрыта, так как через нее проникают различные микроорганизмы, способные вызвать гнойные осложнения кожи и нижележащих тканей, внутренних органов. Лечение ссадин, уколов, мелких порезов заключается в смазывании пораженного места 5% раствором йода или 2%-м раствором бриллиантовой зелени и наложением стерильной повязки. Мелкие раны, царапины, уколы, порезы можно смачивать клеем БФ-6, обладающим дезинфицирующим свойством. Загрязненную кожу следует очистить кусочками марли, смоченной одеколоном, спиртом или бензином. Нужно хорошо помнить, что ни в коем случае нельзя промывать саму рану.</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Для наложения повязок используются как табельные средства, серийно выпускаемые промышленностью (бинты и салфетки стерильные и нестерильные в упаковках, перевязочные пакеты индивидуальные), так и из подручных материалов (чистые хлопчатобумажные ткани и изделия в них).</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Лечение более глубоких и обширных ран в принципе такое же, но они обычно сопровождаются кровотечением. В зависимости от того, какой ранится кровеносный сосуд, различают три вида кровотечений: </w:t>
      </w:r>
      <w:proofErr w:type="gramStart"/>
      <w:r>
        <w:rPr>
          <w:sz w:val="28"/>
        </w:rPr>
        <w:t>артериальное</w:t>
      </w:r>
      <w:proofErr w:type="gramEnd"/>
      <w:r>
        <w:rPr>
          <w:sz w:val="28"/>
        </w:rPr>
        <w:t>, венозное и капиллярное.</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При артериальном кровотечении кровь алого цвета, из раны бьет фонтанчиком. При венозном кровотечении кровь темного цвета, из раны вытекает маленькой струей. Капиллярное кровотечение характеризуется тем, что кровь просачивается мелкими каплями из поврежденных тканей. В </w:t>
      </w:r>
      <w:r>
        <w:rPr>
          <w:sz w:val="28"/>
        </w:rPr>
        <w:lastRenderedPageBreak/>
        <w:t>зависимости от вида кровотечения применяются различные способы его остановки.</w:t>
      </w:r>
    </w:p>
    <w:p w:rsidR="007704DC" w:rsidRDefault="007704DC" w:rsidP="00EE5348">
      <w:pPr>
        <w:widowControl w:val="0"/>
        <w:numPr>
          <w:ilvl w:val="12"/>
          <w:numId w:val="0"/>
        </w:numPr>
        <w:overflowPunct w:val="0"/>
        <w:autoSpaceDE w:val="0"/>
        <w:autoSpaceDN w:val="0"/>
        <w:adjustRightInd w:val="0"/>
        <w:jc w:val="both"/>
        <w:rPr>
          <w:sz w:val="28"/>
          <w:szCs w:val="20"/>
        </w:rPr>
      </w:pPr>
    </w:p>
    <w:p w:rsidR="007704DC" w:rsidRPr="00F312BC" w:rsidRDefault="007704DC" w:rsidP="00EE5348">
      <w:pPr>
        <w:widowControl w:val="0"/>
        <w:numPr>
          <w:ilvl w:val="12"/>
          <w:numId w:val="0"/>
        </w:numPr>
        <w:overflowPunct w:val="0"/>
        <w:autoSpaceDE w:val="0"/>
        <w:autoSpaceDN w:val="0"/>
        <w:adjustRightInd w:val="0"/>
        <w:jc w:val="center"/>
        <w:rPr>
          <w:sz w:val="28"/>
          <w:szCs w:val="20"/>
        </w:rPr>
      </w:pPr>
      <w:r w:rsidRPr="00F312BC">
        <w:rPr>
          <w:sz w:val="28"/>
        </w:rPr>
        <w:t xml:space="preserve">Способы остановки кровотечений </w:t>
      </w:r>
    </w:p>
    <w:p w:rsidR="007704DC" w:rsidRDefault="007704DC" w:rsidP="00EE5348">
      <w:pPr>
        <w:widowControl w:val="0"/>
        <w:numPr>
          <w:ilvl w:val="12"/>
          <w:numId w:val="0"/>
        </w:numPr>
        <w:overflowPunct w:val="0"/>
        <w:autoSpaceDE w:val="0"/>
        <w:autoSpaceDN w:val="0"/>
        <w:adjustRightInd w:val="0"/>
        <w:jc w:val="center"/>
        <w:rPr>
          <w:b/>
          <w:sz w:val="28"/>
          <w:szCs w:val="20"/>
        </w:rPr>
      </w:pP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Различаются временные и постоянные способы остановки кровотечения. Первые применяются на месте происшествия в порядке взаимопомощи, вторые - в лечебных учреждениях. Необходимо хорошо знать временные способы остановок кровотечений, к которым относятся: прижатие пальцем кровоточащего сосуда к кости выше места ранения, максимальное сгибание конечности в суставе и наложение жгута или закрутки.</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Способ пальцевого прижатия кровоточащего сосуда к кости применяется на короткое время, необходимое для приготовления жгута или давящей повязки. Наиболее легко это сделать там, где артерия проходит вблизи кости или над нею.</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Кровотечение из раны головы можно остановить или уменьшить, прижав на стороне ранения височную артерию, которая проходит в 1-1,5 см впереди ушной раковины, где можно легко обнаружить ее пульсацию. При кровотечении из раны, расположенной на шее, прижимают сонную артерию на стороне ранения ниже раны: пульсацию этой артерии можно обнаружить сбоку от трахеи (дыхательного горла). При расположении раны высоко на плече, вблизи плечевого сустава или в подмышечной области остановить кровотечение можно прижатием подключичной артерии в ямке над ключицей. В случае кровотечения из средней части плеча сдавливается плечевая артерия, для чего кулак оказывающего помощь помещается в подмышечной впадине и там плотно фиксируется прижатием плеча пораженного к туловищу. При кровотечении из раны в области предплечья плечевую артерию прижимают к плечевой кости у внутренней поверхности двуглавой мышцы четырьмя пальцами руки. Эффективность прижатия проверяют по пульсации лучевой артерии. Кровотечение из кисти следует остановить прижатием лучевой или локтевой артерии. Остановить кровотечение при ранении бедра можно прижатием бедренной артерии, находящейся в верхней части бедра. </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При кровотечении из голени следует прижать подколенную артерию обеими руками. Большие пальцы кладут на </w:t>
      </w:r>
      <w:proofErr w:type="gramStart"/>
      <w:r>
        <w:rPr>
          <w:sz w:val="28"/>
        </w:rPr>
        <w:t>переднюю</w:t>
      </w:r>
      <w:proofErr w:type="gramEnd"/>
      <w:r>
        <w:rPr>
          <w:sz w:val="28"/>
        </w:rPr>
        <w:t xml:space="preserve"> поверхность коленного сустава, а остальными пальцами нащупывают артерию в подколенной ямке и прижимают к кости. Следует иметь в виду, что прижатие артерии к кости требует значительных усилий, и пальцы быстро устают. Даже физически очень сильный человек не может это делать более 15-20 минут. </w:t>
      </w:r>
    </w:p>
    <w:p w:rsidR="007704DC" w:rsidRDefault="007704DC" w:rsidP="00EE5348">
      <w:pPr>
        <w:widowControl w:val="0"/>
        <w:numPr>
          <w:ilvl w:val="12"/>
          <w:numId w:val="0"/>
        </w:numPr>
        <w:overflowPunct w:val="0"/>
        <w:autoSpaceDE w:val="0"/>
        <w:autoSpaceDN w:val="0"/>
        <w:adjustRightInd w:val="0"/>
        <w:jc w:val="both"/>
        <w:rPr>
          <w:sz w:val="28"/>
          <w:szCs w:val="20"/>
        </w:rPr>
      </w:pPr>
    </w:p>
    <w:p w:rsidR="007704DC" w:rsidRPr="00F312BC" w:rsidRDefault="007704DC" w:rsidP="00EE5348">
      <w:pPr>
        <w:widowControl w:val="0"/>
        <w:numPr>
          <w:ilvl w:val="12"/>
          <w:numId w:val="0"/>
        </w:numPr>
        <w:overflowPunct w:val="0"/>
        <w:autoSpaceDE w:val="0"/>
        <w:autoSpaceDN w:val="0"/>
        <w:adjustRightInd w:val="0"/>
        <w:jc w:val="center"/>
        <w:rPr>
          <w:sz w:val="28"/>
          <w:szCs w:val="20"/>
        </w:rPr>
      </w:pPr>
      <w:r w:rsidRPr="00F312BC">
        <w:rPr>
          <w:sz w:val="28"/>
        </w:rPr>
        <w:t>Виды повязок. Правила и приемы наложения повязок на раны</w:t>
      </w:r>
    </w:p>
    <w:p w:rsidR="007704DC" w:rsidRDefault="007704DC" w:rsidP="00EE5348">
      <w:pPr>
        <w:widowControl w:val="0"/>
        <w:numPr>
          <w:ilvl w:val="12"/>
          <w:numId w:val="0"/>
        </w:numPr>
        <w:overflowPunct w:val="0"/>
        <w:autoSpaceDE w:val="0"/>
        <w:autoSpaceDN w:val="0"/>
        <w:adjustRightInd w:val="0"/>
        <w:jc w:val="center"/>
        <w:rPr>
          <w:b/>
          <w:sz w:val="28"/>
          <w:szCs w:val="20"/>
        </w:rPr>
      </w:pP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На мелкие кровоточащие артерии и вены накладывается давящая повязка: рана закрывается несколькими слоями стерильной марли, бинта или </w:t>
      </w:r>
      <w:r>
        <w:rPr>
          <w:sz w:val="28"/>
        </w:rPr>
        <w:lastRenderedPageBreak/>
        <w:t>подушечками из индивидуального перевязочного пакета. Поверх стерильной марли кладется слой ваты и накладывается круговая повязка, причем перевязочный материал, плотно прижатый к ране, сдавливает кровеносные сосуды и способствует остановке кровотечения.</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Однако при сильном кровотечении для его остановки следует наложить жгут. Наложение жгута применяется в основном для крупных сосудов конечностей. Методика его наложения сводится к следующему:</w:t>
      </w:r>
    </w:p>
    <w:p w:rsidR="007704DC" w:rsidRDefault="007704DC" w:rsidP="00EE5348">
      <w:pPr>
        <w:widowControl w:val="0"/>
        <w:overflowPunct w:val="0"/>
        <w:autoSpaceDE w:val="0"/>
        <w:autoSpaceDN w:val="0"/>
        <w:adjustRightInd w:val="0"/>
        <w:ind w:firstLine="709"/>
        <w:jc w:val="both"/>
        <w:rPr>
          <w:sz w:val="28"/>
          <w:szCs w:val="20"/>
        </w:rPr>
      </w:pPr>
      <w:r>
        <w:rPr>
          <w:sz w:val="28"/>
        </w:rPr>
        <w:t>придать (по возможности) поврежденной конечности возвышенное положение;</w:t>
      </w:r>
    </w:p>
    <w:p w:rsidR="007704DC" w:rsidRDefault="007704DC" w:rsidP="00EE5348">
      <w:pPr>
        <w:widowControl w:val="0"/>
        <w:overflowPunct w:val="0"/>
        <w:autoSpaceDE w:val="0"/>
        <w:autoSpaceDN w:val="0"/>
        <w:adjustRightInd w:val="0"/>
        <w:ind w:firstLine="709"/>
        <w:jc w:val="both"/>
        <w:rPr>
          <w:sz w:val="28"/>
          <w:szCs w:val="20"/>
        </w:rPr>
      </w:pPr>
      <w:r>
        <w:rPr>
          <w:sz w:val="28"/>
        </w:rPr>
        <w:t>на обнаженную часть конечности, выше раны, наложить салфетку, сделать несколько ходов бинта или использовать любую другую прокладку (одежду пострадавшего, платок и прочее);</w:t>
      </w:r>
    </w:p>
    <w:p w:rsidR="007704DC" w:rsidRDefault="007704DC" w:rsidP="00EE5348">
      <w:pPr>
        <w:widowControl w:val="0"/>
        <w:overflowPunct w:val="0"/>
        <w:autoSpaceDE w:val="0"/>
        <w:autoSpaceDN w:val="0"/>
        <w:adjustRightInd w:val="0"/>
        <w:ind w:firstLine="709"/>
        <w:jc w:val="both"/>
        <w:rPr>
          <w:sz w:val="28"/>
          <w:szCs w:val="20"/>
        </w:rPr>
      </w:pPr>
      <w:r>
        <w:rPr>
          <w:sz w:val="28"/>
        </w:rPr>
        <w:t>сильно растянутый жгут наложить на конечность выше раны на прокладку так, чтобы первые 1-2 оборота жгута остановили кровотечение;</w:t>
      </w:r>
    </w:p>
    <w:p w:rsidR="007704DC" w:rsidRDefault="007704DC" w:rsidP="00EE5348">
      <w:pPr>
        <w:widowControl w:val="0"/>
        <w:overflowPunct w:val="0"/>
        <w:autoSpaceDE w:val="0"/>
        <w:autoSpaceDN w:val="0"/>
        <w:adjustRightInd w:val="0"/>
        <w:ind w:firstLine="709"/>
        <w:jc w:val="both"/>
        <w:rPr>
          <w:sz w:val="28"/>
          <w:szCs w:val="20"/>
        </w:rPr>
      </w:pPr>
      <w:r>
        <w:rPr>
          <w:sz w:val="28"/>
        </w:rPr>
        <w:t>закрепить конец жгута с помощью крючка и цепочки;</w:t>
      </w:r>
    </w:p>
    <w:p w:rsidR="007704DC" w:rsidRDefault="007704DC" w:rsidP="00EE5348">
      <w:pPr>
        <w:widowControl w:val="0"/>
        <w:overflowPunct w:val="0"/>
        <w:autoSpaceDE w:val="0"/>
        <w:autoSpaceDN w:val="0"/>
        <w:adjustRightInd w:val="0"/>
        <w:ind w:firstLine="709"/>
        <w:jc w:val="both"/>
        <w:rPr>
          <w:sz w:val="28"/>
          <w:szCs w:val="20"/>
        </w:rPr>
      </w:pPr>
      <w:r>
        <w:rPr>
          <w:sz w:val="28"/>
        </w:rPr>
        <w:t>поместить под жгут записку, в которой отметить дату и время наложения жгута;</w:t>
      </w:r>
    </w:p>
    <w:p w:rsidR="007704DC" w:rsidRDefault="007704DC" w:rsidP="00EE5348">
      <w:pPr>
        <w:widowControl w:val="0"/>
        <w:overflowPunct w:val="0"/>
        <w:autoSpaceDE w:val="0"/>
        <w:autoSpaceDN w:val="0"/>
        <w:adjustRightInd w:val="0"/>
        <w:ind w:firstLine="709"/>
        <w:jc w:val="both"/>
        <w:rPr>
          <w:sz w:val="28"/>
          <w:szCs w:val="20"/>
        </w:rPr>
      </w:pPr>
      <w:r>
        <w:rPr>
          <w:sz w:val="28"/>
        </w:rPr>
        <w:t>на рану наложить асептическую повязку;</w:t>
      </w:r>
    </w:p>
    <w:p w:rsidR="007704DC" w:rsidRDefault="007704DC" w:rsidP="00EE5348">
      <w:pPr>
        <w:widowControl w:val="0"/>
        <w:overflowPunct w:val="0"/>
        <w:autoSpaceDE w:val="0"/>
        <w:autoSpaceDN w:val="0"/>
        <w:adjustRightInd w:val="0"/>
        <w:ind w:firstLine="709"/>
        <w:jc w:val="both"/>
        <w:rPr>
          <w:sz w:val="28"/>
          <w:szCs w:val="20"/>
        </w:rPr>
      </w:pPr>
      <w:r>
        <w:rPr>
          <w:sz w:val="28"/>
        </w:rPr>
        <w:t>проверить правильность наложения жгута (по прекращению кровотечения, отсутствию пульса на периферических артериях, бледному цвету кожи):</w:t>
      </w:r>
    </w:p>
    <w:p w:rsidR="007704DC" w:rsidRDefault="007704DC" w:rsidP="00EE5348">
      <w:pPr>
        <w:widowControl w:val="0"/>
        <w:overflowPunct w:val="0"/>
        <w:autoSpaceDE w:val="0"/>
        <w:autoSpaceDN w:val="0"/>
        <w:adjustRightInd w:val="0"/>
        <w:ind w:firstLine="709"/>
        <w:jc w:val="both"/>
        <w:rPr>
          <w:sz w:val="28"/>
          <w:szCs w:val="20"/>
        </w:rPr>
      </w:pPr>
      <w:r>
        <w:rPr>
          <w:sz w:val="28"/>
        </w:rPr>
        <w:t>в зимнее время конечности с наложенным жгутом обернуть ватой, одеждой.</w:t>
      </w:r>
    </w:p>
    <w:p w:rsidR="007704DC" w:rsidRDefault="007704DC" w:rsidP="00EE5348">
      <w:pPr>
        <w:widowControl w:val="0"/>
        <w:overflowPunct w:val="0"/>
        <w:autoSpaceDE w:val="0"/>
        <w:autoSpaceDN w:val="0"/>
        <w:adjustRightInd w:val="0"/>
        <w:jc w:val="both"/>
        <w:rPr>
          <w:sz w:val="28"/>
          <w:szCs w:val="20"/>
        </w:rPr>
      </w:pPr>
      <w:r>
        <w:rPr>
          <w:sz w:val="28"/>
        </w:rPr>
        <w:tab/>
        <w:t>Вместо табельного резинового жгута, который далеко не всегда может быть под рукой, может быть использован кусок тряпки, бинта, брючный ремень.</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Методика наложения жгута-закрутки такая же, как при наложении жгута. Закрутку накладывают выше раны, ее концы завязывают узлом с петлей, в петлю вставляют палочку, с помощью которой закрутку затягивают до прекращения кровотечения и закрепляют бинтом.</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В случаях, если под рукой ничего нет, то временную остановку кровотечения можно осуществить максимальным сгибанием конечности в суставе.</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Необходимо помнить, что жгут может быть использован на срок не более 2 часов, так как в противном случае конечность омертвеет. При первой же возможности жгут снимают. Если нет такой возможности, то через 1,5-2 часа следует немного отпустить жгут на 1-2 мин. до покраснения кожи и снова затянуть его</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Венозное и капиллярное кровотечение достаточно успешно останавливается наложением давящей повязки.</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После остановки кровотечения кожа вокруг раны обрабатывается раствором йода, бриллиантовой зелени, спиртом, водкой или, в крайнем случае, одеколоном. Ватным или марлевым тампоном, смоченным одной из этих жидкостей, кожу смазывают от края раны. Не следует заливать их в рану, так как это, во-первых, усилит боль, во-вторых, повредит ткани внутри </w:t>
      </w:r>
      <w:r>
        <w:rPr>
          <w:sz w:val="28"/>
        </w:rPr>
        <w:lastRenderedPageBreak/>
        <w:t>раны и замедлит процесс заживления. Если в ране находится инородное тело, ни в коем случае не следует его извлекать.</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После завершения всех манипуляций рана закрывается стерильной повязкой. Стерильная повязка (индивидуальный перевязочный пакет, стерильный бинт, чистый платок, кусок белья, проглаженный горячим утюгом с двух сторон) накладывается, не прикасаясь руками, непосредственно на рану и место, прилегающее к ней.</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Мелкие повреждения кожи можно заклеить кусочком бактерицидного липкого пластыря, а поверх его положить еще кусочек лейкопластыря, на 0,5 см шире прежнего с каждой стороны. Такая повязка герметична и хорошо обеспечивает заживление ранки.</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После наложения повязки и временной остановки кровотечения пострадавший обязательно направляется в больницу для первичной хирургической обработки раны и окончательной остановки кровотечения.</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 </w:t>
      </w:r>
    </w:p>
    <w:p w:rsidR="007704DC" w:rsidRDefault="007704DC" w:rsidP="00EE5348">
      <w:pPr>
        <w:widowControl w:val="0"/>
        <w:numPr>
          <w:ilvl w:val="12"/>
          <w:numId w:val="0"/>
        </w:numPr>
        <w:overflowPunct w:val="0"/>
        <w:autoSpaceDE w:val="0"/>
        <w:autoSpaceDN w:val="0"/>
        <w:adjustRightInd w:val="0"/>
        <w:ind w:firstLine="709"/>
        <w:jc w:val="both"/>
        <w:rPr>
          <w:sz w:val="28"/>
        </w:rPr>
      </w:pPr>
      <w:r w:rsidRPr="00B93E5A">
        <w:rPr>
          <w:sz w:val="28"/>
        </w:rPr>
        <w:t>3 УЧЕБНЫЙ ВОПРОС:</w:t>
      </w:r>
      <w:r>
        <w:rPr>
          <w:sz w:val="28"/>
        </w:rPr>
        <w:t xml:space="preserve"> </w:t>
      </w:r>
      <w:r w:rsidRPr="00B93E5A">
        <w:rPr>
          <w:sz w:val="28"/>
        </w:rPr>
        <w:t>Первая помощь при переломах. Приемы и способы иммобилизации с применением табельных и подручных средств. Способы и правила переноски и транспортировки   пострадавших. Первая помощь при ушибах и вывихах. Первая помощь при термических и химических ожогах.</w:t>
      </w:r>
    </w:p>
    <w:p w:rsidR="007704DC" w:rsidRPr="00B93E5A" w:rsidRDefault="007704DC" w:rsidP="00EE5348">
      <w:pPr>
        <w:widowControl w:val="0"/>
        <w:numPr>
          <w:ilvl w:val="12"/>
          <w:numId w:val="0"/>
        </w:numPr>
        <w:overflowPunct w:val="0"/>
        <w:autoSpaceDE w:val="0"/>
        <w:autoSpaceDN w:val="0"/>
        <w:adjustRightInd w:val="0"/>
        <w:ind w:firstLine="709"/>
        <w:jc w:val="both"/>
        <w:rPr>
          <w:sz w:val="28"/>
          <w:szCs w:val="20"/>
        </w:rPr>
      </w:pP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Перелом - это частичное или полное нарушение целостности кости в результате удара, сжатия, сдавливания, перегиба. </w:t>
      </w:r>
      <w:proofErr w:type="gramStart"/>
      <w:r>
        <w:rPr>
          <w:sz w:val="28"/>
        </w:rPr>
        <w:t>При полном переломе отломки костей смещаются относительно друг друга, при неполном - на кости образуется трещина.</w:t>
      </w:r>
      <w:proofErr w:type="gramEnd"/>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Переломы бывают закрытыми, если кожа над ними не повреждена, и открытыми - с нарушением кожных покровов.</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Характерными общими признаками переломов костей следует считать сильную боль в момент травмы и после нее, изменение формы и укорочение </w:t>
      </w:r>
      <w:proofErr w:type="gramStart"/>
      <w:r>
        <w:rPr>
          <w:sz w:val="28"/>
        </w:rPr>
        <w:t>конечности</w:t>
      </w:r>
      <w:proofErr w:type="gramEnd"/>
      <w:r>
        <w:rPr>
          <w:sz w:val="28"/>
        </w:rPr>
        <w:t xml:space="preserve"> и появление подвижности в месте повреждения. При оказании первой помощи следует </w:t>
      </w:r>
      <w:proofErr w:type="gramStart"/>
      <w:r>
        <w:rPr>
          <w:sz w:val="28"/>
        </w:rPr>
        <w:t>стремиться как можно меньше шевелить</w:t>
      </w:r>
      <w:proofErr w:type="gramEnd"/>
      <w:r>
        <w:rPr>
          <w:sz w:val="28"/>
        </w:rPr>
        <w:t xml:space="preserve"> сломанную ногу или руку, следует обеспечить покой конечности путем наложения шины, изготовленной из подручного материала, или, при наличии, табельной. Для шины подойдут любые твердые материалы: доски, фанера, палки, ветки и прочее.</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r>
      <w:proofErr w:type="spellStart"/>
      <w:r>
        <w:rPr>
          <w:sz w:val="28"/>
        </w:rPr>
        <w:t>Шинирование</w:t>
      </w:r>
      <w:proofErr w:type="spellEnd"/>
      <w:r>
        <w:rPr>
          <w:sz w:val="28"/>
        </w:rPr>
        <w:t xml:space="preserve"> конечности только тогда принесет пользу, если будет соблюден принцип обездвиживания трех суставов.</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При переломе бедра для создания покоя поврежденной ноге снаружи прибинтовываются шины, от стопы до подмышечной впадины, а по внутренней поверхности - от стопы до промежности. Однако</w:t>
      </w:r>
      <w:proofErr w:type="gramStart"/>
      <w:r>
        <w:rPr>
          <w:sz w:val="28"/>
        </w:rPr>
        <w:t>,</w:t>
      </w:r>
      <w:proofErr w:type="gramEnd"/>
      <w:r>
        <w:rPr>
          <w:sz w:val="28"/>
        </w:rPr>
        <w:t xml:space="preserve"> если уж ничего нет под рукой, можно прибинтовать поврежденную конечность к здоровой.</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r>
      <w:proofErr w:type="spellStart"/>
      <w:r>
        <w:rPr>
          <w:sz w:val="28"/>
        </w:rPr>
        <w:t>Шинирование</w:t>
      </w:r>
      <w:proofErr w:type="spellEnd"/>
      <w:r>
        <w:rPr>
          <w:sz w:val="28"/>
        </w:rPr>
        <w:t xml:space="preserve"> верхних конечностей при переломах плеча и костей предплечья делается так. Согнув поврежденную руку в локтевом суставе и подвернув ладонью к груди, накладывают шину от пальцев до противоположного плечевого сустава на спине. Если под рукой шин не </w:t>
      </w:r>
      <w:r>
        <w:rPr>
          <w:sz w:val="28"/>
        </w:rPr>
        <w:lastRenderedPageBreak/>
        <w:t>имеется, то можно прибинтовать поврежденную руку к туловищу или подвесить ее на косынке, на поднятую полу пиджака.</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Все виды шин накладываются на одежду, но они предварительно должны быть обложены ватой и покрыты мягкой тканью.</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При переломе ребер на грудь накладывают слой ваты или мягкого материала, а затем грудную клетку в положении выдоха плотно стягивают широкой повязкой.</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У пострадавших с открытыми переломами и кровотечением сначала следует наложить жгут или закрутку, на рану - стерильную повязку, и уже тогда можно накладывать шину.</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При переломах костей позвоночника и таза появляется сильная боль, исчезает чувствительность, появляется паралич ног. На мягких носилках такого больного перевозить нельзя, можно только на твердой гладкой поверхности. Для этой цели используется щит (широкая доска, лист толстой фанеры, дверь, снятая с петель и пр.), который укладывается на носилки. Очень осторожно больного поднимают несколько человек, в один </w:t>
      </w:r>
      <w:proofErr w:type="gramStart"/>
      <w:r>
        <w:rPr>
          <w:sz w:val="28"/>
        </w:rPr>
        <w:t>прием</w:t>
      </w:r>
      <w:proofErr w:type="gramEnd"/>
      <w:r>
        <w:rPr>
          <w:sz w:val="28"/>
        </w:rPr>
        <w:t xml:space="preserve"> взявшись за одежду по команде. Больного на щите укладывают на спину, несколько разведя ноги в стороны, подложив под колени плотный валик из сложенного одеяла или плотной одежды («поза лягушки»).</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Человека с переломом шейного отдела позвоночника перевозят на спине с валиком под лопатками. Голову и шею следует закрепить по бокам мягкими предметами.</w:t>
      </w:r>
    </w:p>
    <w:p w:rsidR="007704DC" w:rsidRDefault="007704DC" w:rsidP="00EE5348">
      <w:pPr>
        <w:widowControl w:val="0"/>
        <w:numPr>
          <w:ilvl w:val="12"/>
          <w:numId w:val="0"/>
        </w:numPr>
        <w:overflowPunct w:val="0"/>
        <w:autoSpaceDE w:val="0"/>
        <w:autoSpaceDN w:val="0"/>
        <w:adjustRightInd w:val="0"/>
        <w:rPr>
          <w:sz w:val="28"/>
          <w:szCs w:val="20"/>
        </w:rPr>
      </w:pPr>
    </w:p>
    <w:p w:rsidR="007704DC" w:rsidRPr="00B93E5A" w:rsidRDefault="007704DC" w:rsidP="00EE5348">
      <w:pPr>
        <w:widowControl w:val="0"/>
        <w:numPr>
          <w:ilvl w:val="12"/>
          <w:numId w:val="0"/>
        </w:numPr>
        <w:overflowPunct w:val="0"/>
        <w:autoSpaceDE w:val="0"/>
        <w:autoSpaceDN w:val="0"/>
        <w:adjustRightInd w:val="0"/>
        <w:jc w:val="center"/>
        <w:rPr>
          <w:sz w:val="28"/>
          <w:szCs w:val="20"/>
        </w:rPr>
      </w:pPr>
      <w:r w:rsidRPr="00B93E5A">
        <w:rPr>
          <w:sz w:val="28"/>
        </w:rPr>
        <w:t>Первая помощь при ушибах и вывихах</w:t>
      </w:r>
    </w:p>
    <w:p w:rsidR="007704DC" w:rsidRDefault="007704DC" w:rsidP="00EE5348">
      <w:pPr>
        <w:widowControl w:val="0"/>
        <w:numPr>
          <w:ilvl w:val="12"/>
          <w:numId w:val="0"/>
        </w:numPr>
        <w:overflowPunct w:val="0"/>
        <w:autoSpaceDE w:val="0"/>
        <w:autoSpaceDN w:val="0"/>
        <w:adjustRightInd w:val="0"/>
        <w:jc w:val="center"/>
        <w:rPr>
          <w:b/>
          <w:sz w:val="28"/>
          <w:szCs w:val="20"/>
        </w:rPr>
      </w:pPr>
    </w:p>
    <w:p w:rsidR="007704DC" w:rsidRDefault="007704DC" w:rsidP="00EE5348">
      <w:pPr>
        <w:widowControl w:val="0"/>
        <w:numPr>
          <w:ilvl w:val="12"/>
          <w:numId w:val="0"/>
        </w:numPr>
        <w:overflowPunct w:val="0"/>
        <w:autoSpaceDE w:val="0"/>
        <w:autoSpaceDN w:val="0"/>
        <w:adjustRightInd w:val="0"/>
        <w:jc w:val="both"/>
        <w:rPr>
          <w:sz w:val="28"/>
          <w:szCs w:val="20"/>
        </w:rPr>
      </w:pPr>
      <w:r>
        <w:rPr>
          <w:b/>
          <w:sz w:val="28"/>
        </w:rPr>
        <w:tab/>
      </w:r>
      <w:r w:rsidRPr="00504B34">
        <w:rPr>
          <w:sz w:val="28"/>
        </w:rPr>
        <w:t>Вывих</w:t>
      </w:r>
      <w:r>
        <w:rPr>
          <w:b/>
          <w:sz w:val="28"/>
        </w:rPr>
        <w:t xml:space="preserve"> - </w:t>
      </w:r>
      <w:r>
        <w:rPr>
          <w:sz w:val="28"/>
        </w:rPr>
        <w:t xml:space="preserve">это смещение концов костей суставов с нарушением суставной сумки. </w:t>
      </w:r>
      <w:proofErr w:type="gramStart"/>
      <w:r>
        <w:rPr>
          <w:sz w:val="28"/>
        </w:rPr>
        <w:t>Чаще всего случается в плечевом, реже в тазобедренном, голеностопном и локтевом суставах в результате неудачного падения или ушиба.</w:t>
      </w:r>
      <w:proofErr w:type="gramEnd"/>
      <w:r>
        <w:rPr>
          <w:sz w:val="28"/>
        </w:rPr>
        <w:t xml:space="preserve"> Характеризуется сильной болью, неподвижностью сустава, изменением его формы. Вывих самостоятельно вправлять нельзя. При вывихе плечевого сустава рука укладывается на косынку и прибинтовывается к телу. </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r>
      <w:r w:rsidRPr="00504B34">
        <w:rPr>
          <w:sz w:val="28"/>
        </w:rPr>
        <w:t>Ушибы</w:t>
      </w:r>
      <w:r>
        <w:rPr>
          <w:b/>
          <w:sz w:val="28"/>
        </w:rPr>
        <w:t xml:space="preserve"> - </w:t>
      </w:r>
      <w:r>
        <w:rPr>
          <w:sz w:val="28"/>
        </w:rPr>
        <w:t>это повреждение тканей и органов без повреждения костей. Первая помощь:</w:t>
      </w:r>
    </w:p>
    <w:p w:rsidR="007704DC" w:rsidRDefault="007704DC" w:rsidP="00EE5348">
      <w:pPr>
        <w:widowControl w:val="0"/>
        <w:overflowPunct w:val="0"/>
        <w:autoSpaceDE w:val="0"/>
        <w:autoSpaceDN w:val="0"/>
        <w:adjustRightInd w:val="0"/>
        <w:ind w:firstLine="709"/>
        <w:jc w:val="both"/>
        <w:rPr>
          <w:b/>
          <w:sz w:val="28"/>
          <w:szCs w:val="20"/>
        </w:rPr>
      </w:pPr>
      <w:r>
        <w:rPr>
          <w:sz w:val="28"/>
        </w:rPr>
        <w:t>полный покой;</w:t>
      </w:r>
    </w:p>
    <w:p w:rsidR="007704DC" w:rsidRDefault="007704DC" w:rsidP="00EE5348">
      <w:pPr>
        <w:widowControl w:val="0"/>
        <w:overflowPunct w:val="0"/>
        <w:autoSpaceDE w:val="0"/>
        <w:autoSpaceDN w:val="0"/>
        <w:adjustRightInd w:val="0"/>
        <w:ind w:firstLine="709"/>
        <w:jc w:val="both"/>
        <w:rPr>
          <w:sz w:val="28"/>
          <w:szCs w:val="20"/>
        </w:rPr>
      </w:pPr>
      <w:r>
        <w:rPr>
          <w:sz w:val="28"/>
        </w:rPr>
        <w:t>придать возвышенное положение;</w:t>
      </w:r>
    </w:p>
    <w:p w:rsidR="007704DC" w:rsidRDefault="007704DC" w:rsidP="00EE5348">
      <w:pPr>
        <w:widowControl w:val="0"/>
        <w:overflowPunct w:val="0"/>
        <w:autoSpaceDE w:val="0"/>
        <w:autoSpaceDN w:val="0"/>
        <w:adjustRightInd w:val="0"/>
        <w:ind w:firstLine="709"/>
        <w:jc w:val="both"/>
        <w:rPr>
          <w:sz w:val="28"/>
          <w:szCs w:val="20"/>
        </w:rPr>
      </w:pPr>
      <w:r>
        <w:rPr>
          <w:sz w:val="28"/>
        </w:rPr>
        <w:t>наложить тугую повязку;</w:t>
      </w:r>
    </w:p>
    <w:p w:rsidR="007704DC" w:rsidRDefault="007704DC" w:rsidP="00EE5348">
      <w:pPr>
        <w:widowControl w:val="0"/>
        <w:overflowPunct w:val="0"/>
        <w:autoSpaceDE w:val="0"/>
        <w:autoSpaceDN w:val="0"/>
        <w:adjustRightInd w:val="0"/>
        <w:ind w:firstLine="709"/>
        <w:jc w:val="both"/>
        <w:rPr>
          <w:sz w:val="28"/>
          <w:szCs w:val="20"/>
        </w:rPr>
      </w:pPr>
      <w:r>
        <w:rPr>
          <w:sz w:val="28"/>
        </w:rPr>
        <w:t>можно наложить холодный компресс;</w:t>
      </w:r>
    </w:p>
    <w:p w:rsidR="007704DC" w:rsidRDefault="007704DC" w:rsidP="00EE5348">
      <w:pPr>
        <w:widowControl w:val="0"/>
        <w:overflowPunct w:val="0"/>
        <w:autoSpaceDE w:val="0"/>
        <w:autoSpaceDN w:val="0"/>
        <w:adjustRightInd w:val="0"/>
        <w:ind w:firstLine="709"/>
        <w:jc w:val="both"/>
        <w:rPr>
          <w:sz w:val="28"/>
          <w:szCs w:val="20"/>
        </w:rPr>
      </w:pPr>
      <w:r>
        <w:rPr>
          <w:sz w:val="28"/>
        </w:rPr>
        <w:t>внутрь принять обезболивающее средство и направить в лечебное учреждение.</w:t>
      </w:r>
    </w:p>
    <w:p w:rsidR="007704DC" w:rsidRDefault="007704DC" w:rsidP="00EE5348">
      <w:pPr>
        <w:widowControl w:val="0"/>
        <w:numPr>
          <w:ilvl w:val="12"/>
          <w:numId w:val="0"/>
        </w:numPr>
        <w:overflowPunct w:val="0"/>
        <w:autoSpaceDE w:val="0"/>
        <w:autoSpaceDN w:val="0"/>
        <w:adjustRightInd w:val="0"/>
        <w:jc w:val="both"/>
        <w:rPr>
          <w:sz w:val="28"/>
          <w:szCs w:val="20"/>
        </w:rPr>
      </w:pPr>
    </w:p>
    <w:p w:rsidR="007704DC" w:rsidRPr="00B93E5A" w:rsidRDefault="007704DC" w:rsidP="00EE5348">
      <w:pPr>
        <w:widowControl w:val="0"/>
        <w:numPr>
          <w:ilvl w:val="12"/>
          <w:numId w:val="0"/>
        </w:numPr>
        <w:overflowPunct w:val="0"/>
        <w:autoSpaceDE w:val="0"/>
        <w:autoSpaceDN w:val="0"/>
        <w:adjustRightInd w:val="0"/>
        <w:jc w:val="center"/>
        <w:rPr>
          <w:sz w:val="28"/>
          <w:szCs w:val="20"/>
        </w:rPr>
      </w:pPr>
      <w:r w:rsidRPr="00B93E5A">
        <w:rPr>
          <w:sz w:val="28"/>
        </w:rPr>
        <w:t>Первая помощь при термических и химических ожогах</w:t>
      </w:r>
    </w:p>
    <w:p w:rsidR="007704DC" w:rsidRDefault="007704DC" w:rsidP="00EE5348">
      <w:pPr>
        <w:widowControl w:val="0"/>
        <w:numPr>
          <w:ilvl w:val="12"/>
          <w:numId w:val="0"/>
        </w:numPr>
        <w:overflowPunct w:val="0"/>
        <w:autoSpaceDE w:val="0"/>
        <w:autoSpaceDN w:val="0"/>
        <w:adjustRightInd w:val="0"/>
        <w:jc w:val="center"/>
        <w:rPr>
          <w:b/>
          <w:sz w:val="28"/>
          <w:szCs w:val="20"/>
        </w:rPr>
      </w:pPr>
    </w:p>
    <w:p w:rsidR="007704DC" w:rsidRDefault="007704DC" w:rsidP="00EE5348">
      <w:pPr>
        <w:widowControl w:val="0"/>
        <w:overflowPunct w:val="0"/>
        <w:autoSpaceDE w:val="0"/>
        <w:autoSpaceDN w:val="0"/>
        <w:adjustRightInd w:val="0"/>
        <w:ind w:firstLine="851"/>
        <w:jc w:val="both"/>
        <w:rPr>
          <w:sz w:val="28"/>
          <w:szCs w:val="20"/>
        </w:rPr>
      </w:pPr>
      <w:r>
        <w:rPr>
          <w:sz w:val="28"/>
        </w:rPr>
        <w:t>ожоги можно только орошать холодной чистой водой. Дайте ей течь минут 10, пока боль не ослабнет;</w:t>
      </w:r>
    </w:p>
    <w:p w:rsidR="007704DC" w:rsidRDefault="007704DC" w:rsidP="00EE5348">
      <w:pPr>
        <w:widowControl w:val="0"/>
        <w:overflowPunct w:val="0"/>
        <w:autoSpaceDE w:val="0"/>
        <w:autoSpaceDN w:val="0"/>
        <w:adjustRightInd w:val="0"/>
        <w:ind w:firstLine="851"/>
        <w:jc w:val="both"/>
        <w:rPr>
          <w:sz w:val="28"/>
          <w:szCs w:val="20"/>
        </w:rPr>
      </w:pPr>
      <w:r>
        <w:rPr>
          <w:sz w:val="28"/>
        </w:rPr>
        <w:lastRenderedPageBreak/>
        <w:t>никогда не прорывайте волдырь, образовавшийся над обожженным участком кожи;</w:t>
      </w:r>
    </w:p>
    <w:p w:rsidR="007704DC" w:rsidRDefault="007704DC" w:rsidP="00EE5348">
      <w:pPr>
        <w:widowControl w:val="0"/>
        <w:overflowPunct w:val="0"/>
        <w:autoSpaceDE w:val="0"/>
        <w:autoSpaceDN w:val="0"/>
        <w:adjustRightInd w:val="0"/>
        <w:ind w:firstLine="851"/>
        <w:jc w:val="both"/>
        <w:rPr>
          <w:sz w:val="28"/>
          <w:szCs w:val="20"/>
        </w:rPr>
      </w:pPr>
      <w:r>
        <w:rPr>
          <w:sz w:val="28"/>
        </w:rPr>
        <w:t>никогда не отрывайте одежду, прилипшую к ожогу;</w:t>
      </w:r>
    </w:p>
    <w:p w:rsidR="007704DC" w:rsidRDefault="007704DC" w:rsidP="00EE5348">
      <w:pPr>
        <w:widowControl w:val="0"/>
        <w:overflowPunct w:val="0"/>
        <w:autoSpaceDE w:val="0"/>
        <w:autoSpaceDN w:val="0"/>
        <w:adjustRightInd w:val="0"/>
        <w:ind w:firstLine="851"/>
        <w:jc w:val="both"/>
        <w:rPr>
          <w:sz w:val="28"/>
          <w:szCs w:val="20"/>
        </w:rPr>
      </w:pPr>
      <w:r>
        <w:rPr>
          <w:sz w:val="28"/>
        </w:rPr>
        <w:t>если ожог, покрытый волдырями, занимает площадь большую, чем ладонь, доставьте потерпевшего в медпункт;</w:t>
      </w:r>
    </w:p>
    <w:p w:rsidR="007704DC" w:rsidRDefault="007704DC" w:rsidP="00EE5348">
      <w:pPr>
        <w:widowControl w:val="0"/>
        <w:overflowPunct w:val="0"/>
        <w:autoSpaceDE w:val="0"/>
        <w:autoSpaceDN w:val="0"/>
        <w:adjustRightInd w:val="0"/>
        <w:ind w:firstLine="851"/>
        <w:jc w:val="both"/>
        <w:rPr>
          <w:sz w:val="28"/>
          <w:szCs w:val="20"/>
        </w:rPr>
      </w:pPr>
      <w:r>
        <w:rPr>
          <w:sz w:val="28"/>
        </w:rPr>
        <w:t>дайте пострадавшему обильное питье: чай с сахаром, фруктовый сок, воду, с разведенной в ней солью (2 чайные ложки на литр);</w:t>
      </w:r>
    </w:p>
    <w:p w:rsidR="007704DC" w:rsidRDefault="007704DC" w:rsidP="00EE5348">
      <w:pPr>
        <w:widowControl w:val="0"/>
        <w:overflowPunct w:val="0"/>
        <w:autoSpaceDE w:val="0"/>
        <w:autoSpaceDN w:val="0"/>
        <w:adjustRightInd w:val="0"/>
        <w:ind w:firstLine="851"/>
        <w:jc w:val="both"/>
        <w:rPr>
          <w:sz w:val="28"/>
          <w:szCs w:val="20"/>
        </w:rPr>
      </w:pPr>
      <w:r>
        <w:rPr>
          <w:sz w:val="28"/>
        </w:rPr>
        <w:t>никогда не давайте пить человеку, потерявшему сознание!</w:t>
      </w:r>
    </w:p>
    <w:p w:rsidR="007704DC" w:rsidRDefault="007704DC" w:rsidP="00EE5348">
      <w:pPr>
        <w:widowControl w:val="0"/>
        <w:overflowPunct w:val="0"/>
        <w:autoSpaceDE w:val="0"/>
        <w:autoSpaceDN w:val="0"/>
        <w:adjustRightInd w:val="0"/>
        <w:jc w:val="both"/>
        <w:rPr>
          <w:sz w:val="28"/>
          <w:szCs w:val="20"/>
        </w:rPr>
      </w:pPr>
      <w:r>
        <w:rPr>
          <w:sz w:val="28"/>
        </w:rPr>
        <w:t xml:space="preserve"> </w:t>
      </w:r>
    </w:p>
    <w:p w:rsidR="007704DC" w:rsidRPr="00F17D08" w:rsidRDefault="007704DC" w:rsidP="00EE5348">
      <w:pPr>
        <w:widowControl w:val="0"/>
        <w:numPr>
          <w:ilvl w:val="12"/>
          <w:numId w:val="0"/>
        </w:numPr>
        <w:overflowPunct w:val="0"/>
        <w:autoSpaceDE w:val="0"/>
        <w:autoSpaceDN w:val="0"/>
        <w:adjustRightInd w:val="0"/>
        <w:ind w:firstLine="709"/>
        <w:jc w:val="both"/>
        <w:rPr>
          <w:sz w:val="28"/>
          <w:szCs w:val="20"/>
        </w:rPr>
      </w:pPr>
      <w:r w:rsidRPr="00F17D08">
        <w:rPr>
          <w:sz w:val="28"/>
        </w:rPr>
        <w:t>4 УЧЕБНЫЙ ВОПРОС:</w:t>
      </w:r>
      <w:r>
        <w:rPr>
          <w:sz w:val="28"/>
        </w:rPr>
        <w:t xml:space="preserve"> </w:t>
      </w:r>
      <w:r w:rsidRPr="00F17D08">
        <w:rPr>
          <w:sz w:val="28"/>
        </w:rPr>
        <w:t>Первая помощь при отморожениях, обмороке</w:t>
      </w:r>
      <w:r>
        <w:rPr>
          <w:sz w:val="28"/>
        </w:rPr>
        <w:t>, поражении электрическим током</w:t>
      </w:r>
      <w:r w:rsidRPr="00F17D08">
        <w:rPr>
          <w:sz w:val="28"/>
        </w:rPr>
        <w:t>,</w:t>
      </w:r>
      <w:r>
        <w:rPr>
          <w:sz w:val="28"/>
        </w:rPr>
        <w:t xml:space="preserve"> при тепловом и солнечном ударе</w:t>
      </w:r>
      <w:r w:rsidRPr="00F17D08">
        <w:rPr>
          <w:sz w:val="28"/>
        </w:rPr>
        <w:t>. Правила оказания помощи утопающему.</w:t>
      </w:r>
    </w:p>
    <w:p w:rsidR="007704DC" w:rsidRDefault="007704DC" w:rsidP="00EE5348">
      <w:pPr>
        <w:widowControl w:val="0"/>
        <w:numPr>
          <w:ilvl w:val="12"/>
          <w:numId w:val="0"/>
        </w:numPr>
        <w:overflowPunct w:val="0"/>
        <w:autoSpaceDE w:val="0"/>
        <w:autoSpaceDN w:val="0"/>
        <w:adjustRightInd w:val="0"/>
        <w:jc w:val="both"/>
        <w:rPr>
          <w:b/>
          <w:i/>
          <w:sz w:val="28"/>
          <w:szCs w:val="20"/>
        </w:rPr>
      </w:pP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r>
      <w:r w:rsidRPr="00504B34">
        <w:rPr>
          <w:sz w:val="28"/>
        </w:rPr>
        <w:t>Отморожения</w:t>
      </w:r>
      <w:r>
        <w:rPr>
          <w:sz w:val="28"/>
        </w:rPr>
        <w:t xml:space="preserve"> возникают при длительном воздействии низких температур окружающего воздуха. Но отморожение может наступить не только на морозе. Известны случаи, когда отморожение наступало при температуре воздуха и выше 0 град при повышенной влажности и сильном ветре, особенно если на человеке мокрая одежда и обувь. Предрасполагают к отморожению также общее ослабление организма вследствие перенапряжения, утомления, голода и алкогольного опьянения.</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Чаще всего подвергаются отморожению пальцы ног и рук, ушные раковины, нос и щеки. Чтобы как можно быстрее восстановить кровообращение отмороженных частей тела, необходимо их растирать и постепенно согревать. Если побелели щеки, нос, уши, достаточно растереть их чистой рукой до покраснения и появления покалывания и жжения. Лучше всего растирать отмороженную часть спиртом, водкой, одеколоном или любой шерстяной тканью, фланелью, мягкой перчаткой. Снегом растирать нельзя, так как он не согревает, а еще больше охлаждает отмороженные участки и повреждает кожу.</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Обувь с ног следует снимать крайне осторожно, чтобы не повредить отмороженные пальцы. Если без усилий это сделать не удается, то обувь распарывается ножом по шву голенища. Одновременно с растиранием пострадавшему надо дать горячий чай, кофе.</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После </w:t>
      </w:r>
      <w:proofErr w:type="spellStart"/>
      <w:r>
        <w:rPr>
          <w:sz w:val="28"/>
        </w:rPr>
        <w:t>порозовения</w:t>
      </w:r>
      <w:proofErr w:type="spellEnd"/>
      <w:r>
        <w:rPr>
          <w:sz w:val="28"/>
        </w:rPr>
        <w:t xml:space="preserve"> отмороженной конечности ее надо вытереть досуха, протереть спиртом или водкой, наложить чистую сухую повязку и утеплить конечность ватой или тканью. Если кровообращение плохо восстанавливается, кожа остается синюшной, следует предположить глубокое отморожение и немедленно отправить пострадавшего в больницу.</w:t>
      </w:r>
    </w:p>
    <w:p w:rsidR="007704DC" w:rsidRDefault="007704DC" w:rsidP="00EE5348">
      <w:pPr>
        <w:widowControl w:val="0"/>
        <w:numPr>
          <w:ilvl w:val="12"/>
          <w:numId w:val="0"/>
        </w:numPr>
        <w:overflowPunct w:val="0"/>
        <w:autoSpaceDE w:val="0"/>
        <w:autoSpaceDN w:val="0"/>
        <w:adjustRightInd w:val="0"/>
        <w:jc w:val="both"/>
        <w:rPr>
          <w:sz w:val="28"/>
          <w:szCs w:val="20"/>
        </w:rPr>
      </w:pPr>
    </w:p>
    <w:p w:rsidR="007704DC" w:rsidRPr="00F17D08" w:rsidRDefault="007704DC" w:rsidP="00EE5348">
      <w:pPr>
        <w:widowControl w:val="0"/>
        <w:numPr>
          <w:ilvl w:val="12"/>
          <w:numId w:val="0"/>
        </w:numPr>
        <w:overflowPunct w:val="0"/>
        <w:autoSpaceDE w:val="0"/>
        <w:autoSpaceDN w:val="0"/>
        <w:adjustRightInd w:val="0"/>
        <w:jc w:val="center"/>
        <w:rPr>
          <w:sz w:val="28"/>
          <w:szCs w:val="20"/>
        </w:rPr>
      </w:pPr>
      <w:r w:rsidRPr="00F17D08">
        <w:rPr>
          <w:sz w:val="28"/>
        </w:rPr>
        <w:t>Шок и обморок</w:t>
      </w:r>
    </w:p>
    <w:p w:rsidR="007704DC" w:rsidRDefault="007704DC" w:rsidP="00EE5348">
      <w:pPr>
        <w:widowControl w:val="0"/>
        <w:numPr>
          <w:ilvl w:val="12"/>
          <w:numId w:val="0"/>
        </w:numPr>
        <w:overflowPunct w:val="0"/>
        <w:autoSpaceDE w:val="0"/>
        <w:autoSpaceDN w:val="0"/>
        <w:adjustRightInd w:val="0"/>
        <w:jc w:val="center"/>
        <w:rPr>
          <w:b/>
          <w:sz w:val="28"/>
          <w:szCs w:val="20"/>
        </w:rPr>
      </w:pP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При обширных повреждениях - ранениях, переломах, ожогах - у пострадавшего может наступить </w:t>
      </w:r>
      <w:r w:rsidRPr="00504B34">
        <w:rPr>
          <w:sz w:val="28"/>
        </w:rPr>
        <w:t>шок</w:t>
      </w:r>
      <w:r>
        <w:rPr>
          <w:sz w:val="28"/>
        </w:rPr>
        <w:t xml:space="preserve">, т.е. резкий упадок сил и угнетение всех жизненных функций организма. Шок возникает от перенапряжения нервной системы в связи с сильными болевыми раздражениями, кровопотерей и по </w:t>
      </w:r>
      <w:r>
        <w:rPr>
          <w:sz w:val="28"/>
        </w:rPr>
        <w:lastRenderedPageBreak/>
        <w:t>другим причинам. Шок сопровождается резким упадком сердечной деятельности, в результате чего пульс слабеет, а иногда и вовсе не прослушивается. Лицо становится серым, с заострившимися чертами, покрывается холодным потом. Пораженный безразличен к окружающему, хотя сознание его сохраняется. Он не реагирует на внешние раздражения, даже на прикосновение к ране и движение поврежденной конечности.</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r>
      <w:proofErr w:type="gramStart"/>
      <w:r>
        <w:rPr>
          <w:sz w:val="28"/>
        </w:rPr>
        <w:t>Пораженным</w:t>
      </w:r>
      <w:proofErr w:type="gramEnd"/>
      <w:r>
        <w:rPr>
          <w:sz w:val="28"/>
        </w:rPr>
        <w:t>, находящимся в шоковом состоянии, необходима немедленная помощь. Прежде всего, нужно устранить боль. Если есть возможность, следует ввести болеутоляющие средства (</w:t>
      </w:r>
      <w:proofErr w:type="spellStart"/>
      <w:r>
        <w:rPr>
          <w:sz w:val="28"/>
        </w:rPr>
        <w:t>промедол</w:t>
      </w:r>
      <w:proofErr w:type="spellEnd"/>
      <w:r>
        <w:rPr>
          <w:sz w:val="28"/>
        </w:rPr>
        <w:t xml:space="preserve">, морфин, пантопон) и применить сердечные - </w:t>
      </w:r>
      <w:proofErr w:type="spellStart"/>
      <w:r>
        <w:rPr>
          <w:sz w:val="28"/>
        </w:rPr>
        <w:t>камфору</w:t>
      </w:r>
      <w:proofErr w:type="spellEnd"/>
      <w:r>
        <w:rPr>
          <w:sz w:val="28"/>
        </w:rPr>
        <w:t>, кофеин. Пораженного нужно согреть, укрыть одеялом, обложить грелками, дать крепкий чай, вино, в холодное время года внести в теплое помещение.</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r>
      <w:r w:rsidRPr="00504B34">
        <w:rPr>
          <w:sz w:val="28"/>
        </w:rPr>
        <w:t>Обморок</w:t>
      </w:r>
      <w:r>
        <w:rPr>
          <w:sz w:val="28"/>
        </w:rPr>
        <w:t xml:space="preserve"> - внезапная кратковременная потеря сознания. Причиной обморока бывают большие потери крови, нервное потрясение (испуг, страх), переутомление. Обморок характеризуется побледнением кожных покровов, губ, похолоданием конечностей. Сердечная деятельность ослабляется, пульс едва прощупывается. Обморочное состояние иногда бывает очень кратковременным, продолжаясь всего несколько секунд. В других случаях обморок не проходит 5-10 мин и более. Продолжительное обморочное состояние опасно для жизни.</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r>
      <w:proofErr w:type="gramStart"/>
      <w:r>
        <w:rPr>
          <w:sz w:val="28"/>
        </w:rPr>
        <w:t>Для оказания помощи пораженному его нужно вынести на открытое место, куда свободно поступает свежий воздух, придать горизонтальное положение, а ноги приподнять выше головы, чтобы вызвать прилив крови к голове.</w:t>
      </w:r>
      <w:proofErr w:type="gramEnd"/>
      <w:r>
        <w:rPr>
          <w:sz w:val="28"/>
        </w:rPr>
        <w:t xml:space="preserve"> Для облегчения дыхания пораженного освобождают от стесняющей одежды: расстегивают или надрезают воротник, снимают пояс и прочее.</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Чтобы вывести пораженного из обморочного состояния, необходимо обрызгать его лицо холодной водой или дать понюхать нашатырный спирт, медленно поднося к носу смоченный в спирту кусок ваты или кончик носового платка. Нашатырным спиртом натирают также виски.</w:t>
      </w:r>
    </w:p>
    <w:p w:rsidR="007704DC" w:rsidRDefault="007704DC" w:rsidP="00EE5348">
      <w:pPr>
        <w:widowControl w:val="0"/>
        <w:numPr>
          <w:ilvl w:val="12"/>
          <w:numId w:val="0"/>
        </w:numPr>
        <w:overflowPunct w:val="0"/>
        <w:autoSpaceDE w:val="0"/>
        <w:autoSpaceDN w:val="0"/>
        <w:adjustRightInd w:val="0"/>
        <w:jc w:val="both"/>
        <w:rPr>
          <w:sz w:val="28"/>
          <w:szCs w:val="20"/>
        </w:rPr>
      </w:pPr>
    </w:p>
    <w:p w:rsidR="007704DC" w:rsidRPr="00F17D08" w:rsidRDefault="007704DC" w:rsidP="00EE5348">
      <w:pPr>
        <w:widowControl w:val="0"/>
        <w:numPr>
          <w:ilvl w:val="12"/>
          <w:numId w:val="0"/>
        </w:numPr>
        <w:overflowPunct w:val="0"/>
        <w:autoSpaceDE w:val="0"/>
        <w:autoSpaceDN w:val="0"/>
        <w:adjustRightInd w:val="0"/>
        <w:jc w:val="center"/>
        <w:rPr>
          <w:sz w:val="28"/>
          <w:szCs w:val="20"/>
        </w:rPr>
      </w:pPr>
      <w:r w:rsidRPr="00F17D08">
        <w:rPr>
          <w:sz w:val="28"/>
        </w:rPr>
        <w:t>Тепловой и солнечный удары</w:t>
      </w:r>
    </w:p>
    <w:p w:rsidR="007704DC" w:rsidRDefault="007704DC" w:rsidP="00EE5348">
      <w:pPr>
        <w:widowControl w:val="0"/>
        <w:numPr>
          <w:ilvl w:val="12"/>
          <w:numId w:val="0"/>
        </w:numPr>
        <w:overflowPunct w:val="0"/>
        <w:autoSpaceDE w:val="0"/>
        <w:autoSpaceDN w:val="0"/>
        <w:adjustRightInd w:val="0"/>
        <w:jc w:val="center"/>
        <w:rPr>
          <w:b/>
          <w:sz w:val="28"/>
          <w:szCs w:val="20"/>
        </w:rPr>
      </w:pP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r>
      <w:r w:rsidRPr="00504B34">
        <w:rPr>
          <w:sz w:val="28"/>
        </w:rPr>
        <w:t>Тепловой удар</w:t>
      </w:r>
      <w:r>
        <w:rPr>
          <w:sz w:val="28"/>
        </w:rPr>
        <w:t xml:space="preserve"> -  болезненное состояние, возникшее вследствие перегрева всего тела. Причинами такого перегревания могут быть высокая внешняя температура, плотная одежда, задерживающая испарения кожи, и усиленная физическая работа. Тепловые удары случаются не только в жаркую погоду. Они бывают в горячих цехах, в банях, при работе в защитных комбинезонах и слишком душных помещениях. При перегревании тела у человека появляются вялость, усталость, головокружение, головная боль, сонливость. Лицо краснеет, дыхание затруднено, температура тела повышается до 40 град. Если не будут устранены причины перегревания, наступает тепловой удар. Человек теряет сознание, падает, бледнеет, кожа становится холодной и покрывается потом. В таком состоянии </w:t>
      </w:r>
      <w:proofErr w:type="gramStart"/>
      <w:r>
        <w:rPr>
          <w:sz w:val="28"/>
        </w:rPr>
        <w:t>пораженный</w:t>
      </w:r>
      <w:proofErr w:type="gramEnd"/>
      <w:r>
        <w:rPr>
          <w:sz w:val="28"/>
        </w:rPr>
        <w:t xml:space="preserve"> может погибнуть.</w:t>
      </w:r>
    </w:p>
    <w:p w:rsidR="007704DC" w:rsidRDefault="007704DC" w:rsidP="00EE5348">
      <w:pPr>
        <w:widowControl w:val="0"/>
        <w:numPr>
          <w:ilvl w:val="12"/>
          <w:numId w:val="0"/>
        </w:numPr>
        <w:overflowPunct w:val="0"/>
        <w:autoSpaceDE w:val="0"/>
        <w:autoSpaceDN w:val="0"/>
        <w:adjustRightInd w:val="0"/>
        <w:jc w:val="both"/>
        <w:rPr>
          <w:sz w:val="28"/>
          <w:szCs w:val="20"/>
        </w:rPr>
      </w:pPr>
      <w:r>
        <w:rPr>
          <w:sz w:val="28"/>
        </w:rPr>
        <w:tab/>
        <w:t xml:space="preserve">Перегревание головы на солнце может привести к </w:t>
      </w:r>
      <w:r w:rsidRPr="00504B34">
        <w:rPr>
          <w:sz w:val="28"/>
        </w:rPr>
        <w:t>солнечному удару.</w:t>
      </w:r>
      <w:r>
        <w:rPr>
          <w:b/>
          <w:sz w:val="28"/>
        </w:rPr>
        <w:t xml:space="preserve"> </w:t>
      </w:r>
    </w:p>
    <w:p w:rsidR="007704DC" w:rsidRDefault="007704DC" w:rsidP="00EE5348">
      <w:pPr>
        <w:widowControl w:val="0"/>
        <w:overflowPunct w:val="0"/>
        <w:autoSpaceDE w:val="0"/>
        <w:autoSpaceDN w:val="0"/>
        <w:adjustRightInd w:val="0"/>
        <w:ind w:firstLine="709"/>
        <w:jc w:val="both"/>
        <w:rPr>
          <w:b/>
          <w:i/>
          <w:sz w:val="28"/>
          <w:szCs w:val="20"/>
        </w:rPr>
      </w:pPr>
      <w:r>
        <w:rPr>
          <w:sz w:val="28"/>
        </w:rPr>
        <w:lastRenderedPageBreak/>
        <w:t>Пострадавшего укладывают в тень и охлаждают - прикладывают холод к голове и на область сердца, обтирают кожу мокрым полотенцем;</w:t>
      </w:r>
    </w:p>
    <w:p w:rsidR="007704DC" w:rsidRDefault="007704DC" w:rsidP="00EE5348">
      <w:pPr>
        <w:widowControl w:val="0"/>
        <w:overflowPunct w:val="0"/>
        <w:autoSpaceDE w:val="0"/>
        <w:autoSpaceDN w:val="0"/>
        <w:adjustRightInd w:val="0"/>
        <w:ind w:firstLine="709"/>
        <w:jc w:val="both"/>
        <w:rPr>
          <w:b/>
          <w:i/>
          <w:sz w:val="28"/>
          <w:szCs w:val="20"/>
        </w:rPr>
      </w:pPr>
      <w:r>
        <w:rPr>
          <w:sz w:val="28"/>
        </w:rPr>
        <w:t>при жалобах на боли в сердце дают под язык валидол или нитроглицерин.</w:t>
      </w:r>
    </w:p>
    <w:p w:rsidR="007704DC" w:rsidRDefault="007704DC" w:rsidP="00EE5348">
      <w:pPr>
        <w:widowControl w:val="0"/>
        <w:overflowPunct w:val="0"/>
        <w:autoSpaceDE w:val="0"/>
        <w:autoSpaceDN w:val="0"/>
        <w:adjustRightInd w:val="0"/>
        <w:ind w:firstLine="709"/>
        <w:jc w:val="both"/>
        <w:rPr>
          <w:b/>
          <w:i/>
          <w:sz w:val="28"/>
          <w:szCs w:val="20"/>
        </w:rPr>
      </w:pPr>
    </w:p>
    <w:p w:rsidR="007704DC" w:rsidRPr="00F17D08" w:rsidRDefault="007704DC" w:rsidP="00EE5348">
      <w:pPr>
        <w:widowControl w:val="0"/>
        <w:overflowPunct w:val="0"/>
        <w:autoSpaceDE w:val="0"/>
        <w:autoSpaceDN w:val="0"/>
        <w:adjustRightInd w:val="0"/>
        <w:jc w:val="center"/>
        <w:rPr>
          <w:sz w:val="28"/>
          <w:szCs w:val="20"/>
        </w:rPr>
      </w:pPr>
      <w:r w:rsidRPr="00F17D08">
        <w:rPr>
          <w:sz w:val="28"/>
        </w:rPr>
        <w:t>Поражение электрическим током</w:t>
      </w:r>
    </w:p>
    <w:p w:rsidR="007704DC" w:rsidRDefault="007704DC" w:rsidP="00EE5348">
      <w:pPr>
        <w:widowControl w:val="0"/>
        <w:overflowPunct w:val="0"/>
        <w:autoSpaceDE w:val="0"/>
        <w:autoSpaceDN w:val="0"/>
        <w:adjustRightInd w:val="0"/>
        <w:jc w:val="both"/>
        <w:rPr>
          <w:b/>
          <w:sz w:val="28"/>
          <w:szCs w:val="20"/>
        </w:rPr>
      </w:pPr>
      <w:r>
        <w:rPr>
          <w:b/>
          <w:sz w:val="28"/>
        </w:rPr>
        <w:tab/>
      </w:r>
    </w:p>
    <w:p w:rsidR="007704DC" w:rsidRDefault="007704DC" w:rsidP="00EE5348">
      <w:pPr>
        <w:widowControl w:val="0"/>
        <w:overflowPunct w:val="0"/>
        <w:autoSpaceDE w:val="0"/>
        <w:autoSpaceDN w:val="0"/>
        <w:adjustRightInd w:val="0"/>
        <w:jc w:val="both"/>
        <w:rPr>
          <w:sz w:val="28"/>
          <w:szCs w:val="20"/>
        </w:rPr>
      </w:pPr>
      <w:r>
        <w:rPr>
          <w:sz w:val="28"/>
        </w:rPr>
        <w:tab/>
        <w:t>При соприкосновении с неизолированными электрическими проводами человек может быть поражен электрическим током. При этом у него может наступить кратковременная или длительная потеря сознания, сопровождающаяся остановкой дыхания и расстройством сердечной деятельности. Появляются ожоги у мест входа и выхода тока. В некоторых случаях поражение током вызывает мгновенную смерть.</w:t>
      </w:r>
    </w:p>
    <w:p w:rsidR="007704DC" w:rsidRDefault="007704DC" w:rsidP="00EE5348">
      <w:pPr>
        <w:widowControl w:val="0"/>
        <w:overflowPunct w:val="0"/>
        <w:autoSpaceDE w:val="0"/>
        <w:autoSpaceDN w:val="0"/>
        <w:adjustRightInd w:val="0"/>
        <w:jc w:val="both"/>
        <w:rPr>
          <w:sz w:val="28"/>
          <w:szCs w:val="20"/>
        </w:rPr>
      </w:pPr>
      <w:r>
        <w:rPr>
          <w:sz w:val="28"/>
        </w:rPr>
        <w:tab/>
        <w:t xml:space="preserve">Для оказания помощи </w:t>
      </w:r>
      <w:proofErr w:type="gramStart"/>
      <w:r>
        <w:rPr>
          <w:sz w:val="28"/>
        </w:rPr>
        <w:t>пораженному</w:t>
      </w:r>
      <w:proofErr w:type="gramEnd"/>
      <w:r>
        <w:rPr>
          <w:sz w:val="28"/>
        </w:rPr>
        <w:t xml:space="preserve"> прежде всего надо прекратить дальнейшее воздействие на него тока, выключив рубильник, отбросив сухой палкой провод или оттащив самого пораженного. При этом нельзя касаться ни провода, ни пораженного голыми руками. Если нет резиновых перчаток, оказывающий помощь должен обмотать свои руки какой-либо частью одежды, сухой тряпкой, желательно надеть резиновую обувь или встать на сухую доску. Оттаскивая пораженного, нужно брать его не за тело, а за одежду.</w:t>
      </w:r>
    </w:p>
    <w:p w:rsidR="007704DC" w:rsidRDefault="007704DC" w:rsidP="00EE5348">
      <w:pPr>
        <w:widowControl w:val="0"/>
        <w:overflowPunct w:val="0"/>
        <w:autoSpaceDE w:val="0"/>
        <w:autoSpaceDN w:val="0"/>
        <w:adjustRightInd w:val="0"/>
        <w:jc w:val="both"/>
        <w:rPr>
          <w:sz w:val="28"/>
        </w:rPr>
      </w:pPr>
      <w:r>
        <w:rPr>
          <w:sz w:val="28"/>
        </w:rPr>
        <w:tab/>
        <w:t xml:space="preserve">Если пораженный находится в бессознательном состоянии, но дышит самостоятельно, </w:t>
      </w:r>
      <w:proofErr w:type="gramStart"/>
      <w:r>
        <w:rPr>
          <w:sz w:val="28"/>
        </w:rPr>
        <w:t>делают</w:t>
      </w:r>
      <w:proofErr w:type="gramEnd"/>
      <w:r>
        <w:rPr>
          <w:sz w:val="28"/>
        </w:rPr>
        <w:t xml:space="preserve"> то же, что и при обмороке. На места, где от соприкосновения с током образовались ожоги, накладывают стерильную повязку. Если </w:t>
      </w:r>
      <w:proofErr w:type="gramStart"/>
      <w:r>
        <w:rPr>
          <w:sz w:val="28"/>
        </w:rPr>
        <w:t>пораженный</w:t>
      </w:r>
      <w:proofErr w:type="gramEnd"/>
      <w:r>
        <w:rPr>
          <w:sz w:val="28"/>
        </w:rPr>
        <w:t xml:space="preserve"> не дышит, немедленно проводят искусственное дыхание.</w:t>
      </w:r>
      <w:r w:rsidRPr="006C39E9">
        <w:rPr>
          <w:sz w:val="28"/>
        </w:rPr>
        <w:t xml:space="preserve"> </w:t>
      </w:r>
    </w:p>
    <w:p w:rsidR="007704DC" w:rsidRDefault="007704DC" w:rsidP="00EE5348">
      <w:pPr>
        <w:widowControl w:val="0"/>
        <w:overflowPunct w:val="0"/>
        <w:autoSpaceDE w:val="0"/>
        <w:autoSpaceDN w:val="0"/>
        <w:adjustRightInd w:val="0"/>
        <w:jc w:val="both"/>
        <w:rPr>
          <w:sz w:val="28"/>
        </w:rPr>
      </w:pPr>
    </w:p>
    <w:p w:rsidR="007704DC" w:rsidRPr="00F17D08" w:rsidRDefault="007704DC" w:rsidP="00EE5348">
      <w:pPr>
        <w:widowControl w:val="0"/>
        <w:overflowPunct w:val="0"/>
        <w:autoSpaceDE w:val="0"/>
        <w:autoSpaceDN w:val="0"/>
        <w:adjustRightInd w:val="0"/>
        <w:jc w:val="center"/>
        <w:rPr>
          <w:sz w:val="28"/>
          <w:szCs w:val="20"/>
        </w:rPr>
      </w:pPr>
      <w:r w:rsidRPr="00F17D08">
        <w:rPr>
          <w:sz w:val="28"/>
        </w:rPr>
        <w:t>Правила оказания помощи утопающему</w:t>
      </w:r>
    </w:p>
    <w:p w:rsidR="007704DC" w:rsidRDefault="007704DC" w:rsidP="00EE5348">
      <w:pPr>
        <w:widowControl w:val="0"/>
        <w:overflowPunct w:val="0"/>
        <w:autoSpaceDE w:val="0"/>
        <w:autoSpaceDN w:val="0"/>
        <w:adjustRightInd w:val="0"/>
        <w:jc w:val="center"/>
        <w:rPr>
          <w:b/>
          <w:sz w:val="28"/>
          <w:szCs w:val="20"/>
        </w:rPr>
      </w:pPr>
    </w:p>
    <w:p w:rsidR="007704DC" w:rsidRDefault="007704DC" w:rsidP="00EE5348">
      <w:pPr>
        <w:widowControl w:val="0"/>
        <w:overflowPunct w:val="0"/>
        <w:autoSpaceDE w:val="0"/>
        <w:autoSpaceDN w:val="0"/>
        <w:adjustRightInd w:val="0"/>
        <w:jc w:val="both"/>
        <w:rPr>
          <w:sz w:val="28"/>
          <w:szCs w:val="20"/>
        </w:rPr>
      </w:pPr>
      <w:r>
        <w:rPr>
          <w:sz w:val="28"/>
        </w:rPr>
        <w:tab/>
        <w:t>После извлечения утопающего из воды нужно положить его животом вниз к себе на колено или на сложенную валиком одежду, бревно и несколько раз нажать руками ему на спину, чтобы удалить воду из дыхательных путей. Затем пальцем, обернутым в платок, следует разжать пострадавшему губы, раскрыть рот, очистить нос и глотку от пены, грязи и тины. После этого уложить его на спину, максимально запрокинуть голову, вытянуть язык и следить, чтобы он не запал. Затем следует немедленно приступить к проведению искусственного дыхания.</w:t>
      </w:r>
    </w:p>
    <w:p w:rsidR="007704DC" w:rsidRDefault="007704DC" w:rsidP="00EE5348">
      <w:pPr>
        <w:widowControl w:val="0"/>
        <w:overflowPunct w:val="0"/>
        <w:autoSpaceDE w:val="0"/>
        <w:autoSpaceDN w:val="0"/>
        <w:adjustRightInd w:val="0"/>
        <w:jc w:val="both"/>
        <w:rPr>
          <w:sz w:val="28"/>
          <w:szCs w:val="20"/>
        </w:rPr>
      </w:pPr>
      <w:r>
        <w:rPr>
          <w:sz w:val="28"/>
        </w:rPr>
        <w:tab/>
        <w:t xml:space="preserve">Как только у пострадавшего возобновится дыхание, его надо напоить горячей водой или чаем, укутать в теплую одежду и доставить в лечебное учреждение.  </w:t>
      </w:r>
    </w:p>
    <w:p w:rsidR="007704DC" w:rsidRDefault="007704DC" w:rsidP="00EE5348">
      <w:pPr>
        <w:widowControl w:val="0"/>
        <w:overflowPunct w:val="0"/>
        <w:autoSpaceDE w:val="0"/>
        <w:autoSpaceDN w:val="0"/>
        <w:adjustRightInd w:val="0"/>
        <w:jc w:val="both"/>
        <w:rPr>
          <w:b/>
          <w:sz w:val="28"/>
          <w:szCs w:val="20"/>
        </w:rPr>
      </w:pPr>
    </w:p>
    <w:p w:rsidR="007704DC" w:rsidRPr="00F17D08" w:rsidRDefault="007704DC" w:rsidP="00EE5348">
      <w:pPr>
        <w:widowControl w:val="0"/>
        <w:overflowPunct w:val="0"/>
        <w:autoSpaceDE w:val="0"/>
        <w:autoSpaceDN w:val="0"/>
        <w:adjustRightInd w:val="0"/>
        <w:ind w:firstLine="709"/>
        <w:jc w:val="both"/>
        <w:rPr>
          <w:sz w:val="28"/>
          <w:szCs w:val="20"/>
        </w:rPr>
      </w:pPr>
      <w:r w:rsidRPr="00F17D08">
        <w:rPr>
          <w:sz w:val="28"/>
        </w:rPr>
        <w:t>5 УЧЕБНЫЙ ВОПРОС: Основы ухода за больными.</w:t>
      </w:r>
    </w:p>
    <w:p w:rsidR="007704DC" w:rsidRDefault="007704DC" w:rsidP="00EE5348">
      <w:pPr>
        <w:widowControl w:val="0"/>
        <w:overflowPunct w:val="0"/>
        <w:autoSpaceDE w:val="0"/>
        <w:autoSpaceDN w:val="0"/>
        <w:adjustRightInd w:val="0"/>
        <w:jc w:val="both"/>
        <w:rPr>
          <w:sz w:val="28"/>
          <w:szCs w:val="20"/>
        </w:rPr>
      </w:pPr>
    </w:p>
    <w:p w:rsidR="007704DC" w:rsidRDefault="007704DC" w:rsidP="00EE5348">
      <w:pPr>
        <w:widowControl w:val="0"/>
        <w:overflowPunct w:val="0"/>
        <w:autoSpaceDE w:val="0"/>
        <w:autoSpaceDN w:val="0"/>
        <w:adjustRightInd w:val="0"/>
        <w:jc w:val="both"/>
        <w:rPr>
          <w:sz w:val="28"/>
          <w:szCs w:val="20"/>
        </w:rPr>
      </w:pPr>
      <w:r>
        <w:rPr>
          <w:sz w:val="28"/>
        </w:rPr>
        <w:tab/>
        <w:t xml:space="preserve">Уход за больными заключается в создании и поддержании санитарно-гигиенической обстановки в помещении, где он содержится, устройстве </w:t>
      </w:r>
      <w:r>
        <w:rPr>
          <w:sz w:val="28"/>
        </w:rPr>
        <w:lastRenderedPageBreak/>
        <w:t>удобной постели и поддержании ее в чистоте, оказании больному помощи во время туалета, при приеме пищи, в поддержании у больного бодрого настроения и организации его досуга.</w:t>
      </w:r>
    </w:p>
    <w:p w:rsidR="007704DC" w:rsidRDefault="007704DC" w:rsidP="00EE5348">
      <w:pPr>
        <w:widowControl w:val="0"/>
        <w:overflowPunct w:val="0"/>
        <w:autoSpaceDE w:val="0"/>
        <w:autoSpaceDN w:val="0"/>
        <w:adjustRightInd w:val="0"/>
        <w:jc w:val="both"/>
        <w:rPr>
          <w:sz w:val="28"/>
          <w:szCs w:val="20"/>
        </w:rPr>
      </w:pPr>
      <w:r>
        <w:rPr>
          <w:sz w:val="28"/>
        </w:rPr>
        <w:tab/>
        <w:t>Роль правильного и заботливого ухода в выздоровлении больных чрезвычайно велика. При некоторых заболеваниях уход за ними приобретает даже большее значение, чем лечение. Недаром часто вместо обычного “вылечили” говорят о больном, что его «выходили».</w:t>
      </w:r>
    </w:p>
    <w:p w:rsidR="007704DC" w:rsidRDefault="007704DC" w:rsidP="00EE5348">
      <w:pPr>
        <w:widowControl w:val="0"/>
        <w:overflowPunct w:val="0"/>
        <w:autoSpaceDE w:val="0"/>
        <w:autoSpaceDN w:val="0"/>
        <w:adjustRightInd w:val="0"/>
        <w:jc w:val="both"/>
        <w:rPr>
          <w:sz w:val="28"/>
          <w:szCs w:val="20"/>
        </w:rPr>
      </w:pPr>
      <w:r>
        <w:rPr>
          <w:sz w:val="28"/>
        </w:rPr>
        <w:tab/>
        <w:t>Объем санитарной обработки больных определяет врач после осмотра. В ходе ее в первую очередь осматривают волосы и при необходимости производят их стрижку. Ногти на ногах и руках стригут коротко. В зависимости от состояния больного обмывание тела производится под душем или в ванне. Тяжелобольным делают обтирания.</w:t>
      </w:r>
    </w:p>
    <w:p w:rsidR="007704DC" w:rsidRDefault="007704DC" w:rsidP="00EE5348">
      <w:pPr>
        <w:widowControl w:val="0"/>
        <w:overflowPunct w:val="0"/>
        <w:autoSpaceDE w:val="0"/>
        <w:autoSpaceDN w:val="0"/>
        <w:adjustRightInd w:val="0"/>
        <w:jc w:val="both"/>
        <w:rPr>
          <w:sz w:val="28"/>
          <w:szCs w:val="20"/>
        </w:rPr>
      </w:pPr>
      <w:r>
        <w:rPr>
          <w:sz w:val="28"/>
        </w:rPr>
        <w:tab/>
        <w:t>Помещение, в котором находится больной, должно постоянно обогреваться (20-22 град), иметь хорошее дневное и вечернее освещение, вентиляцию и форточку для проветривания. В помещении должно быть как можно больше свободного пространства.</w:t>
      </w:r>
    </w:p>
    <w:p w:rsidR="007704DC" w:rsidRDefault="007704DC" w:rsidP="00EE5348">
      <w:pPr>
        <w:widowControl w:val="0"/>
        <w:overflowPunct w:val="0"/>
        <w:autoSpaceDE w:val="0"/>
        <w:autoSpaceDN w:val="0"/>
        <w:adjustRightInd w:val="0"/>
        <w:jc w:val="both"/>
        <w:rPr>
          <w:sz w:val="28"/>
          <w:szCs w:val="20"/>
        </w:rPr>
      </w:pPr>
      <w:r>
        <w:rPr>
          <w:sz w:val="28"/>
        </w:rPr>
        <w:tab/>
        <w:t>Комнату больного нужно систематически проветривать. Длительность проветривания зависит от сезона, но даже зимой она должна быть не менее 30 мин. 3-4 раза в сутки. На время проветривания зимой больного нужно хорошо укрыть. Уборка комнаты должна быть влажной.</w:t>
      </w:r>
    </w:p>
    <w:p w:rsidR="007704DC" w:rsidRDefault="007704DC" w:rsidP="00EE5348">
      <w:pPr>
        <w:widowControl w:val="0"/>
        <w:overflowPunct w:val="0"/>
        <w:autoSpaceDE w:val="0"/>
        <w:autoSpaceDN w:val="0"/>
        <w:adjustRightInd w:val="0"/>
        <w:jc w:val="both"/>
        <w:rPr>
          <w:sz w:val="28"/>
          <w:szCs w:val="20"/>
        </w:rPr>
      </w:pPr>
      <w:r>
        <w:rPr>
          <w:sz w:val="28"/>
        </w:rPr>
        <w:tab/>
        <w:t>Для предотвращения появления пролежней надо устранять складки на простыне и чаще менять положение больного - переворачивать его на бок, стараясь, чтобы спина и ягодицы меньше соприкасались с постелью.</w:t>
      </w:r>
    </w:p>
    <w:p w:rsidR="007704DC" w:rsidRDefault="007704DC" w:rsidP="00EE5348">
      <w:pPr>
        <w:widowControl w:val="0"/>
        <w:overflowPunct w:val="0"/>
        <w:autoSpaceDE w:val="0"/>
        <w:autoSpaceDN w:val="0"/>
        <w:adjustRightInd w:val="0"/>
        <w:jc w:val="both"/>
        <w:rPr>
          <w:sz w:val="28"/>
          <w:szCs w:val="20"/>
        </w:rPr>
      </w:pPr>
      <w:r>
        <w:rPr>
          <w:sz w:val="28"/>
        </w:rPr>
        <w:tab/>
        <w:t xml:space="preserve">Лицо, ухаживающее за больным, должно правильно осуществлять наблюдение за ним, то есть уметь подсчитать пульс, измерить температуру, определить частоту дыхания. </w:t>
      </w:r>
    </w:p>
    <w:p w:rsidR="007704DC" w:rsidRDefault="007704DC" w:rsidP="00EE5348">
      <w:pPr>
        <w:widowControl w:val="0"/>
        <w:overflowPunct w:val="0"/>
        <w:autoSpaceDE w:val="0"/>
        <w:autoSpaceDN w:val="0"/>
        <w:adjustRightInd w:val="0"/>
        <w:jc w:val="center"/>
        <w:rPr>
          <w:b/>
          <w:sz w:val="28"/>
          <w:szCs w:val="20"/>
        </w:rPr>
      </w:pPr>
      <w:r>
        <w:rPr>
          <w:sz w:val="28"/>
        </w:rPr>
        <w:tab/>
        <w:t xml:space="preserve"> </w:t>
      </w:r>
    </w:p>
    <w:p w:rsidR="007704DC" w:rsidRPr="001E0FE0" w:rsidRDefault="007704DC" w:rsidP="00EE5348">
      <w:pPr>
        <w:widowControl w:val="0"/>
        <w:overflowPunct w:val="0"/>
        <w:autoSpaceDE w:val="0"/>
        <w:autoSpaceDN w:val="0"/>
        <w:adjustRightInd w:val="0"/>
        <w:jc w:val="center"/>
        <w:rPr>
          <w:sz w:val="28"/>
          <w:szCs w:val="20"/>
        </w:rPr>
      </w:pPr>
      <w:r w:rsidRPr="001E0FE0">
        <w:rPr>
          <w:sz w:val="28"/>
        </w:rPr>
        <w:t xml:space="preserve">Заключительная часть: </w:t>
      </w:r>
    </w:p>
    <w:p w:rsidR="007704DC" w:rsidRDefault="007704DC" w:rsidP="00EE5348">
      <w:pPr>
        <w:widowControl w:val="0"/>
        <w:overflowPunct w:val="0"/>
        <w:autoSpaceDE w:val="0"/>
        <w:autoSpaceDN w:val="0"/>
        <w:adjustRightInd w:val="0"/>
        <w:ind w:firstLine="709"/>
        <w:jc w:val="both"/>
        <w:rPr>
          <w:sz w:val="28"/>
          <w:szCs w:val="20"/>
        </w:rPr>
      </w:pPr>
      <w:r>
        <w:rPr>
          <w:sz w:val="28"/>
        </w:rPr>
        <w:t>Руководитель напоминает тему и цели занятия, отвечает на вопросы.</w:t>
      </w:r>
    </w:p>
    <w:p w:rsidR="007704DC" w:rsidRDefault="007704DC" w:rsidP="00EE5348">
      <w:pPr>
        <w:widowControl w:val="0"/>
        <w:overflowPunct w:val="0"/>
        <w:autoSpaceDE w:val="0"/>
        <w:autoSpaceDN w:val="0"/>
        <w:adjustRightInd w:val="0"/>
        <w:jc w:val="both"/>
        <w:rPr>
          <w:b/>
          <w:i/>
          <w:sz w:val="28"/>
          <w:szCs w:val="20"/>
        </w:rPr>
      </w:pPr>
    </w:p>
    <w:p w:rsidR="007704DC" w:rsidRDefault="007704DC" w:rsidP="004E2E02">
      <w:pPr>
        <w:widowControl w:val="0"/>
        <w:overflowPunct w:val="0"/>
        <w:autoSpaceDE w:val="0"/>
        <w:autoSpaceDN w:val="0"/>
        <w:adjustRightInd w:val="0"/>
        <w:jc w:val="center"/>
        <w:rPr>
          <w:sz w:val="28"/>
          <w:szCs w:val="20"/>
        </w:rPr>
      </w:pPr>
      <w:r>
        <w:rPr>
          <w:sz w:val="28"/>
          <w:szCs w:val="20"/>
        </w:rPr>
        <w:t>__________________________</w:t>
      </w:r>
    </w:p>
    <w:p w:rsidR="007704DC" w:rsidRDefault="007704DC" w:rsidP="00EE5348">
      <w:pPr>
        <w:widowControl w:val="0"/>
        <w:overflowPunct w:val="0"/>
        <w:autoSpaceDE w:val="0"/>
        <w:autoSpaceDN w:val="0"/>
        <w:adjustRightInd w:val="0"/>
        <w:jc w:val="both"/>
        <w:rPr>
          <w:sz w:val="28"/>
          <w:szCs w:val="20"/>
        </w:rPr>
      </w:pPr>
    </w:p>
    <w:p w:rsidR="007704DC" w:rsidRDefault="007704DC" w:rsidP="00EE5348">
      <w:pPr>
        <w:widowControl w:val="0"/>
      </w:pPr>
    </w:p>
    <w:sectPr w:rsidR="007704DC" w:rsidSect="000337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rPr>
        <w:rFonts w:eastAsia="Tahoma"/>
        <w:b/>
        <w:kern w:val="1"/>
        <w:sz w:val="28"/>
        <w:szCs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704DC"/>
    <w:rsid w:val="0003373F"/>
    <w:rsid w:val="0013659B"/>
    <w:rsid w:val="00197CDB"/>
    <w:rsid w:val="001A0E67"/>
    <w:rsid w:val="002835E3"/>
    <w:rsid w:val="00494CEB"/>
    <w:rsid w:val="004E2E02"/>
    <w:rsid w:val="00514819"/>
    <w:rsid w:val="005E5795"/>
    <w:rsid w:val="0074479F"/>
    <w:rsid w:val="007704DC"/>
    <w:rsid w:val="009D6897"/>
    <w:rsid w:val="00E1728C"/>
    <w:rsid w:val="00EE5348"/>
    <w:rsid w:val="00F10E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4DC"/>
    <w:rPr>
      <w:sz w:val="24"/>
      <w:szCs w:val="24"/>
    </w:rPr>
  </w:style>
  <w:style w:type="paragraph" w:styleId="1">
    <w:name w:val="heading 1"/>
    <w:basedOn w:val="a"/>
    <w:next w:val="a"/>
    <w:link w:val="10"/>
    <w:qFormat/>
    <w:rsid w:val="009D6897"/>
    <w:pPr>
      <w:keepNext/>
      <w:suppressAutoHyphens/>
      <w:jc w:val="both"/>
      <w:outlineLvl w:val="0"/>
    </w:pPr>
    <w:rPr>
      <w:b/>
      <w:bCs/>
      <w:i/>
      <w:iCs/>
      <w:sz w:val="28"/>
      <w:lang w:eastAsia="zh-CN"/>
    </w:rPr>
  </w:style>
  <w:style w:type="paragraph" w:styleId="2">
    <w:name w:val="heading 2"/>
    <w:basedOn w:val="a"/>
    <w:next w:val="a"/>
    <w:link w:val="20"/>
    <w:qFormat/>
    <w:rsid w:val="009D6897"/>
    <w:pPr>
      <w:keepNext/>
      <w:suppressAutoHyphens/>
      <w:spacing w:line="360" w:lineRule="auto"/>
      <w:jc w:val="both"/>
      <w:outlineLvl w:val="1"/>
    </w:pPr>
    <w:rPr>
      <w:i/>
      <w:iCs/>
      <w:sz w:val="28"/>
      <w:lang w:eastAsia="zh-CN"/>
    </w:rPr>
  </w:style>
  <w:style w:type="paragraph" w:styleId="3">
    <w:name w:val="heading 3"/>
    <w:basedOn w:val="a"/>
    <w:next w:val="a"/>
    <w:link w:val="30"/>
    <w:qFormat/>
    <w:rsid w:val="009D6897"/>
    <w:pPr>
      <w:keepNext/>
      <w:suppressAutoHyphens/>
      <w:spacing w:line="360" w:lineRule="auto"/>
      <w:jc w:val="both"/>
      <w:outlineLvl w:val="2"/>
    </w:pPr>
    <w:rPr>
      <w:sz w:val="28"/>
      <w:u w:val="single"/>
      <w:lang w:eastAsia="zh-CN"/>
    </w:rPr>
  </w:style>
  <w:style w:type="paragraph" w:styleId="4">
    <w:name w:val="heading 4"/>
    <w:basedOn w:val="a"/>
    <w:next w:val="a"/>
    <w:link w:val="40"/>
    <w:qFormat/>
    <w:rsid w:val="009D6897"/>
    <w:pPr>
      <w:keepNext/>
      <w:suppressAutoHyphens/>
      <w:jc w:val="center"/>
      <w:outlineLvl w:val="3"/>
    </w:pPr>
    <w:rPr>
      <w:b/>
      <w:bCs/>
      <w:i/>
      <w:iCs/>
      <w:sz w:val="28"/>
      <w:lang w:eastAsia="zh-CN"/>
    </w:rPr>
  </w:style>
  <w:style w:type="paragraph" w:styleId="5">
    <w:name w:val="heading 5"/>
    <w:basedOn w:val="a"/>
    <w:next w:val="a"/>
    <w:link w:val="50"/>
    <w:qFormat/>
    <w:rsid w:val="009D6897"/>
    <w:pPr>
      <w:keepNext/>
      <w:suppressAutoHyphens/>
      <w:spacing w:line="360" w:lineRule="auto"/>
      <w:jc w:val="both"/>
      <w:outlineLvl w:val="4"/>
    </w:pPr>
    <w:rPr>
      <w:i/>
      <w:iCs/>
      <w:sz w:val="28"/>
      <w:u w:val="single"/>
      <w:lang w:eastAsia="zh-CN"/>
    </w:rPr>
  </w:style>
  <w:style w:type="paragraph" w:styleId="6">
    <w:name w:val="heading 6"/>
    <w:basedOn w:val="a"/>
    <w:next w:val="a"/>
    <w:link w:val="60"/>
    <w:qFormat/>
    <w:rsid w:val="009D6897"/>
    <w:pPr>
      <w:keepNext/>
      <w:suppressAutoHyphens/>
      <w:spacing w:line="360" w:lineRule="auto"/>
      <w:jc w:val="both"/>
      <w:outlineLvl w:val="5"/>
    </w:pPr>
    <w:rPr>
      <w:b/>
      <w:bCs/>
      <w:sz w:val="28"/>
      <w:lang w:eastAsia="zh-CN"/>
    </w:rPr>
  </w:style>
  <w:style w:type="paragraph" w:styleId="7">
    <w:name w:val="heading 7"/>
    <w:basedOn w:val="a"/>
    <w:next w:val="a0"/>
    <w:link w:val="70"/>
    <w:qFormat/>
    <w:rsid w:val="009D6897"/>
    <w:pPr>
      <w:keepNext/>
      <w:suppressAutoHyphens/>
      <w:spacing w:before="240" w:after="120"/>
      <w:outlineLvl w:val="6"/>
    </w:pPr>
    <w:rPr>
      <w:rFonts w:ascii="Arial" w:eastAsia="Tahoma" w:hAnsi="Arial" w:cs="Tahoma"/>
      <w:b/>
      <w:bCs/>
      <w:sz w:val="21"/>
      <w:szCs w:val="21"/>
      <w:lang w:eastAsia="zh-CN"/>
    </w:rPr>
  </w:style>
  <w:style w:type="paragraph" w:styleId="8">
    <w:name w:val="heading 8"/>
    <w:basedOn w:val="a"/>
    <w:next w:val="a0"/>
    <w:link w:val="80"/>
    <w:qFormat/>
    <w:rsid w:val="009D6897"/>
    <w:pPr>
      <w:keepNext/>
      <w:suppressAutoHyphens/>
      <w:spacing w:before="240" w:after="120"/>
      <w:outlineLvl w:val="7"/>
    </w:pPr>
    <w:rPr>
      <w:rFonts w:ascii="Arial" w:eastAsia="Tahoma" w:hAnsi="Arial" w:cs="Tahoma"/>
      <w:b/>
      <w:bCs/>
      <w:sz w:val="21"/>
      <w:szCs w:val="21"/>
      <w:lang w:eastAsia="zh-CN"/>
    </w:rPr>
  </w:style>
  <w:style w:type="paragraph" w:styleId="9">
    <w:name w:val="heading 9"/>
    <w:basedOn w:val="a"/>
    <w:next w:val="a0"/>
    <w:link w:val="90"/>
    <w:qFormat/>
    <w:rsid w:val="009D6897"/>
    <w:pPr>
      <w:keepNext/>
      <w:suppressAutoHyphens/>
      <w:spacing w:before="240" w:after="120"/>
      <w:outlineLvl w:val="8"/>
    </w:pPr>
    <w:rPr>
      <w:rFonts w:ascii="Arial" w:eastAsia="Tahoma" w:hAnsi="Arial" w:cs="Tahoma"/>
      <w:b/>
      <w:bCs/>
      <w:sz w:val="21"/>
      <w:szCs w:val="21"/>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14819"/>
    <w:rPr>
      <w:b/>
      <w:bCs/>
      <w:i/>
      <w:iCs/>
      <w:sz w:val="28"/>
      <w:szCs w:val="24"/>
      <w:lang w:eastAsia="zh-CN"/>
    </w:rPr>
  </w:style>
  <w:style w:type="character" w:customStyle="1" w:styleId="20">
    <w:name w:val="Заголовок 2 Знак"/>
    <w:basedOn w:val="a1"/>
    <w:link w:val="2"/>
    <w:rsid w:val="009D6897"/>
    <w:rPr>
      <w:i/>
      <w:iCs/>
      <w:sz w:val="28"/>
      <w:szCs w:val="24"/>
      <w:lang w:eastAsia="zh-CN"/>
    </w:rPr>
  </w:style>
  <w:style w:type="character" w:customStyle="1" w:styleId="30">
    <w:name w:val="Заголовок 3 Знак"/>
    <w:basedOn w:val="a1"/>
    <w:link w:val="3"/>
    <w:rsid w:val="009D6897"/>
    <w:rPr>
      <w:sz w:val="28"/>
      <w:szCs w:val="24"/>
      <w:u w:val="single"/>
      <w:lang w:eastAsia="zh-CN"/>
    </w:rPr>
  </w:style>
  <w:style w:type="character" w:customStyle="1" w:styleId="40">
    <w:name w:val="Заголовок 4 Знак"/>
    <w:basedOn w:val="a1"/>
    <w:link w:val="4"/>
    <w:rsid w:val="009D6897"/>
    <w:rPr>
      <w:b/>
      <w:bCs/>
      <w:i/>
      <w:iCs/>
      <w:sz w:val="28"/>
      <w:szCs w:val="24"/>
      <w:lang w:eastAsia="zh-CN"/>
    </w:rPr>
  </w:style>
  <w:style w:type="character" w:customStyle="1" w:styleId="50">
    <w:name w:val="Заголовок 5 Знак"/>
    <w:basedOn w:val="a1"/>
    <w:link w:val="5"/>
    <w:rsid w:val="009D6897"/>
    <w:rPr>
      <w:i/>
      <w:iCs/>
      <w:sz w:val="28"/>
      <w:szCs w:val="24"/>
      <w:u w:val="single"/>
      <w:lang w:eastAsia="zh-CN"/>
    </w:rPr>
  </w:style>
  <w:style w:type="character" w:customStyle="1" w:styleId="60">
    <w:name w:val="Заголовок 6 Знак"/>
    <w:basedOn w:val="a1"/>
    <w:link w:val="6"/>
    <w:rsid w:val="009D6897"/>
    <w:rPr>
      <w:b/>
      <w:bCs/>
      <w:sz w:val="28"/>
      <w:szCs w:val="24"/>
      <w:lang w:eastAsia="zh-CN"/>
    </w:rPr>
  </w:style>
  <w:style w:type="character" w:customStyle="1" w:styleId="70">
    <w:name w:val="Заголовок 7 Знак"/>
    <w:basedOn w:val="a1"/>
    <w:link w:val="7"/>
    <w:rsid w:val="009D6897"/>
    <w:rPr>
      <w:rFonts w:ascii="Arial" w:eastAsia="Tahoma" w:hAnsi="Arial" w:cs="Tahoma"/>
      <w:b/>
      <w:bCs/>
      <w:sz w:val="21"/>
      <w:szCs w:val="21"/>
      <w:lang w:eastAsia="zh-CN"/>
    </w:rPr>
  </w:style>
  <w:style w:type="paragraph" w:styleId="a0">
    <w:name w:val="Body Text"/>
    <w:basedOn w:val="a"/>
    <w:link w:val="a4"/>
    <w:uiPriority w:val="99"/>
    <w:semiHidden/>
    <w:unhideWhenUsed/>
    <w:rsid w:val="009D6897"/>
    <w:pPr>
      <w:suppressAutoHyphens/>
      <w:spacing w:after="120"/>
    </w:pPr>
    <w:rPr>
      <w:lang w:eastAsia="zh-CN"/>
    </w:rPr>
  </w:style>
  <w:style w:type="character" w:customStyle="1" w:styleId="a4">
    <w:name w:val="Основной текст Знак"/>
    <w:basedOn w:val="a1"/>
    <w:link w:val="a0"/>
    <w:uiPriority w:val="99"/>
    <w:semiHidden/>
    <w:rsid w:val="009D6897"/>
    <w:rPr>
      <w:sz w:val="24"/>
      <w:szCs w:val="24"/>
      <w:lang w:eastAsia="zh-CN"/>
    </w:rPr>
  </w:style>
  <w:style w:type="character" w:customStyle="1" w:styleId="80">
    <w:name w:val="Заголовок 8 Знак"/>
    <w:basedOn w:val="a1"/>
    <w:link w:val="8"/>
    <w:rsid w:val="009D6897"/>
    <w:rPr>
      <w:rFonts w:ascii="Arial" w:eastAsia="Tahoma" w:hAnsi="Arial" w:cs="Tahoma"/>
      <w:b/>
      <w:bCs/>
      <w:sz w:val="21"/>
      <w:szCs w:val="21"/>
      <w:lang w:eastAsia="zh-CN"/>
    </w:rPr>
  </w:style>
  <w:style w:type="character" w:customStyle="1" w:styleId="90">
    <w:name w:val="Заголовок 9 Знак"/>
    <w:basedOn w:val="a1"/>
    <w:link w:val="9"/>
    <w:rsid w:val="009D6897"/>
    <w:rPr>
      <w:rFonts w:ascii="Arial" w:eastAsia="Tahoma" w:hAnsi="Arial" w:cs="Tahoma"/>
      <w:b/>
      <w:bCs/>
      <w:sz w:val="21"/>
      <w:szCs w:val="21"/>
      <w:lang w:eastAsia="zh-CN"/>
    </w:rPr>
  </w:style>
  <w:style w:type="paragraph" w:styleId="a5">
    <w:name w:val="caption"/>
    <w:basedOn w:val="a"/>
    <w:next w:val="a"/>
    <w:qFormat/>
    <w:rsid w:val="009D6897"/>
    <w:pPr>
      <w:suppressAutoHyphens/>
      <w:jc w:val="center"/>
    </w:pPr>
    <w:rPr>
      <w:b/>
      <w:sz w:val="22"/>
      <w:szCs w:val="20"/>
      <w:lang w:eastAsia="zh-CN"/>
    </w:rPr>
  </w:style>
  <w:style w:type="paragraph" w:styleId="a6">
    <w:name w:val="Subtitle"/>
    <w:basedOn w:val="a"/>
    <w:next w:val="a0"/>
    <w:link w:val="a7"/>
    <w:qFormat/>
    <w:rsid w:val="009D6897"/>
    <w:pPr>
      <w:keepNext/>
      <w:suppressAutoHyphens/>
      <w:spacing w:before="240" w:after="120"/>
      <w:jc w:val="center"/>
    </w:pPr>
    <w:rPr>
      <w:rFonts w:ascii="Arial" w:eastAsia="Tahoma" w:hAnsi="Arial" w:cs="Tahoma"/>
      <w:i/>
      <w:iCs/>
      <w:sz w:val="28"/>
      <w:szCs w:val="28"/>
      <w:lang w:eastAsia="zh-CN"/>
    </w:rPr>
  </w:style>
  <w:style w:type="character" w:customStyle="1" w:styleId="a7">
    <w:name w:val="Подзаголовок Знак"/>
    <w:basedOn w:val="a1"/>
    <w:link w:val="a6"/>
    <w:rsid w:val="009D6897"/>
    <w:rPr>
      <w:rFonts w:ascii="Arial" w:eastAsia="Tahoma" w:hAnsi="Arial" w:cs="Tahoma"/>
      <w:i/>
      <w:iCs/>
      <w:sz w:val="28"/>
      <w:szCs w:val="28"/>
      <w:lang w:eastAsia="zh-CN"/>
    </w:rPr>
  </w:style>
  <w:style w:type="character" w:styleId="a8">
    <w:name w:val="Strong"/>
    <w:qFormat/>
    <w:rsid w:val="009D6897"/>
    <w:rPr>
      <w:b/>
      <w:bCs/>
    </w:rPr>
  </w:style>
  <w:style w:type="paragraph" w:styleId="a9">
    <w:name w:val="No Spacing"/>
    <w:qFormat/>
    <w:rsid w:val="009D6897"/>
    <w:pPr>
      <w:suppressAutoHyphens/>
    </w:pPr>
    <w:rPr>
      <w:sz w:val="24"/>
      <w:szCs w:val="24"/>
      <w:lang w:eastAsia="zh-CN"/>
    </w:rPr>
  </w:style>
  <w:style w:type="paragraph" w:styleId="aa">
    <w:name w:val="List Paragraph"/>
    <w:basedOn w:val="a"/>
    <w:uiPriority w:val="34"/>
    <w:qFormat/>
    <w:rsid w:val="009D6897"/>
    <w:pPr>
      <w:suppressAutoHyphens/>
      <w:ind w:left="708"/>
    </w:pPr>
    <w:rPr>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3881</Words>
  <Characters>22125</Characters>
  <Application>Microsoft Office Word</Application>
  <DocSecurity>0</DocSecurity>
  <Lines>184</Lines>
  <Paragraphs>51</Paragraphs>
  <ScaleCrop>false</ScaleCrop>
  <Company>Microsoft</Company>
  <LinksUpToDate>false</LinksUpToDate>
  <CharactersWithSpaces>25955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dcterms:created xsi:type="dcterms:W3CDTF">2021-12-07T05:25:00Z</dcterms:created>
  <dcterms:modified xsi:type="dcterms:W3CDTF">2021-12-07T05:36:00Z</dcterms:modified>
</cp:coreProperties>
</file>